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5B6F6" w14:textId="77777777" w:rsidR="00892AD6" w:rsidRPr="00C53B84" w:rsidRDefault="00892AD6" w:rsidP="00892AD6">
      <w:pPr>
        <w:jc w:val="center"/>
        <w:rPr>
          <w:rFonts w:cstheme="minorHAnsi"/>
        </w:rPr>
      </w:pPr>
      <w:r>
        <w:rPr>
          <w:rFonts w:cstheme="minorHAnsi"/>
          <w:noProof/>
          <w:lang w:eastAsia="ca-ES"/>
        </w:rPr>
        <w:drawing>
          <wp:inline distT="0" distB="0" distL="0" distR="0" wp14:anchorId="6CD4DC34" wp14:editId="3D10BAB1">
            <wp:extent cx="819150" cy="885825"/>
            <wp:effectExtent l="0" t="0" r="0" b="9525"/>
            <wp:docPr id="1" name="Imagen 1" descr="cc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m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8DCED" w14:textId="77777777" w:rsidR="00892AD6" w:rsidRPr="00892AD6" w:rsidRDefault="00892AD6" w:rsidP="00892AD6">
      <w:pPr>
        <w:jc w:val="both"/>
        <w:rPr>
          <w:rFonts w:asciiTheme="majorHAnsi" w:hAnsiTheme="majorHAnsi" w:cstheme="majorHAnsi"/>
        </w:rPr>
      </w:pPr>
    </w:p>
    <w:p w14:paraId="2E60369B" w14:textId="77777777" w:rsidR="00892AD6" w:rsidRPr="00892AD6" w:rsidRDefault="00892AD6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</w:rPr>
      </w:pPr>
      <w:r w:rsidRPr="00892AD6">
        <w:rPr>
          <w:rFonts w:asciiTheme="majorHAnsi" w:hAnsiTheme="majorHAnsi" w:cstheme="majorHAnsi"/>
          <w:b/>
          <w:bCs/>
        </w:rPr>
        <w:t xml:space="preserve">I </w:t>
      </w:r>
      <w:proofErr w:type="spellStart"/>
      <w:r w:rsidRPr="00892AD6">
        <w:rPr>
          <w:rFonts w:asciiTheme="majorHAnsi" w:hAnsiTheme="majorHAnsi" w:cstheme="majorHAnsi"/>
          <w:b/>
          <w:bCs/>
        </w:rPr>
        <w:t>Convocatòria</w:t>
      </w:r>
      <w:proofErr w:type="spellEnd"/>
      <w:r w:rsidRPr="00892A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92AD6">
        <w:rPr>
          <w:rFonts w:asciiTheme="majorHAnsi" w:hAnsiTheme="majorHAnsi" w:cstheme="majorHAnsi"/>
          <w:b/>
          <w:bCs/>
        </w:rPr>
        <w:t>dels</w:t>
      </w:r>
      <w:proofErr w:type="spellEnd"/>
      <w:r w:rsidRPr="00892A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92AD6">
        <w:rPr>
          <w:rFonts w:asciiTheme="majorHAnsi" w:hAnsiTheme="majorHAnsi" w:cstheme="majorHAnsi"/>
          <w:b/>
          <w:bCs/>
        </w:rPr>
        <w:t>Premis</w:t>
      </w:r>
      <w:proofErr w:type="spellEnd"/>
      <w:r w:rsidRPr="00892AD6">
        <w:rPr>
          <w:rFonts w:asciiTheme="majorHAnsi" w:hAnsiTheme="majorHAnsi" w:cstheme="majorHAnsi"/>
          <w:b/>
          <w:bCs/>
        </w:rPr>
        <w:t xml:space="preserve"> del CCMC </w:t>
      </w:r>
    </w:p>
    <w:p w14:paraId="3C1BAF3A" w14:textId="77777777" w:rsidR="00892AD6" w:rsidRPr="00892AD6" w:rsidRDefault="00892AD6" w:rsidP="0089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</w:rPr>
      </w:pPr>
      <w:proofErr w:type="gramStart"/>
      <w:r w:rsidRPr="00892AD6">
        <w:rPr>
          <w:rFonts w:asciiTheme="majorHAnsi" w:hAnsiTheme="majorHAnsi" w:cstheme="majorHAnsi"/>
          <w:b/>
          <w:bCs/>
        </w:rPr>
        <w:t>a</w:t>
      </w:r>
      <w:proofErr w:type="gramEnd"/>
      <w:r w:rsidRPr="00892AD6">
        <w:rPr>
          <w:rFonts w:asciiTheme="majorHAnsi" w:hAnsiTheme="majorHAnsi" w:cstheme="majorHAnsi"/>
          <w:b/>
          <w:bCs/>
        </w:rPr>
        <w:t xml:space="preserve"> les </w:t>
      </w:r>
      <w:proofErr w:type="spellStart"/>
      <w:r w:rsidRPr="00892AD6">
        <w:rPr>
          <w:rFonts w:asciiTheme="majorHAnsi" w:hAnsiTheme="majorHAnsi" w:cstheme="majorHAnsi"/>
          <w:b/>
          <w:bCs/>
        </w:rPr>
        <w:t>millors</w:t>
      </w:r>
      <w:proofErr w:type="spellEnd"/>
      <w:r w:rsidRPr="00892A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92AD6">
        <w:rPr>
          <w:rFonts w:asciiTheme="majorHAnsi" w:hAnsiTheme="majorHAnsi" w:cstheme="majorHAnsi"/>
          <w:b/>
          <w:bCs/>
        </w:rPr>
        <w:t>pràctiques</w:t>
      </w:r>
      <w:proofErr w:type="spellEnd"/>
      <w:r w:rsidRPr="00892AD6">
        <w:rPr>
          <w:rFonts w:asciiTheme="majorHAnsi" w:hAnsiTheme="majorHAnsi" w:cstheme="majorHAnsi"/>
          <w:b/>
          <w:bCs/>
        </w:rPr>
        <w:t xml:space="preserve"> en </w:t>
      </w:r>
      <w:proofErr w:type="spellStart"/>
      <w:r w:rsidRPr="00892AD6">
        <w:rPr>
          <w:rFonts w:asciiTheme="majorHAnsi" w:hAnsiTheme="majorHAnsi" w:cstheme="majorHAnsi"/>
          <w:b/>
          <w:bCs/>
        </w:rPr>
        <w:t>Conciliació</w:t>
      </w:r>
      <w:proofErr w:type="spellEnd"/>
      <w:r w:rsidRPr="00892AD6">
        <w:rPr>
          <w:rFonts w:asciiTheme="majorHAnsi" w:hAnsiTheme="majorHAnsi" w:cstheme="majorHAnsi"/>
          <w:b/>
          <w:bCs/>
        </w:rPr>
        <w:t xml:space="preserve"> al sector </w:t>
      </w:r>
      <w:proofErr w:type="spellStart"/>
      <w:r w:rsidRPr="00892AD6">
        <w:rPr>
          <w:rFonts w:asciiTheme="majorHAnsi" w:hAnsiTheme="majorHAnsi" w:cstheme="majorHAnsi"/>
          <w:b/>
          <w:bCs/>
        </w:rPr>
        <w:t>sanitari</w:t>
      </w:r>
      <w:proofErr w:type="spellEnd"/>
    </w:p>
    <w:p w14:paraId="0D1E1286" w14:textId="77777777" w:rsidR="00892AD6" w:rsidRPr="00892AD6" w:rsidRDefault="00892AD6" w:rsidP="00892AD6">
      <w:pPr>
        <w:jc w:val="center"/>
        <w:rPr>
          <w:rFonts w:asciiTheme="majorHAnsi" w:hAnsiTheme="majorHAnsi" w:cstheme="majorHAnsi"/>
          <w:b/>
          <w:bCs/>
        </w:rPr>
      </w:pPr>
    </w:p>
    <w:p w14:paraId="55B958F9" w14:textId="77777777" w:rsidR="00892AD6" w:rsidRPr="00892AD6" w:rsidRDefault="00892AD6" w:rsidP="00892AD6">
      <w:pPr>
        <w:jc w:val="center"/>
        <w:rPr>
          <w:rFonts w:asciiTheme="majorHAnsi" w:hAnsiTheme="majorHAnsi" w:cstheme="majorHAnsi"/>
          <w:b/>
          <w:bCs/>
        </w:rPr>
      </w:pPr>
    </w:p>
    <w:p w14:paraId="42972E6F" w14:textId="77777777" w:rsidR="00892AD6" w:rsidRDefault="00892AD6" w:rsidP="00892AD6">
      <w:pPr>
        <w:jc w:val="both"/>
        <w:rPr>
          <w:rFonts w:asciiTheme="majorHAnsi" w:hAnsiTheme="majorHAnsi" w:cstheme="majorHAnsi"/>
        </w:rPr>
      </w:pPr>
      <w:proofErr w:type="spellStart"/>
      <w:r w:rsidRPr="00892AD6">
        <w:rPr>
          <w:rFonts w:asciiTheme="majorHAnsi" w:hAnsiTheme="majorHAnsi" w:cstheme="majorHAnsi"/>
        </w:rPr>
        <w:t>Volem</w:t>
      </w:r>
      <w:proofErr w:type="spellEnd"/>
      <w:r w:rsidRPr="00892AD6">
        <w:rPr>
          <w:rFonts w:asciiTheme="majorHAnsi" w:hAnsiTheme="majorHAnsi" w:cstheme="majorHAnsi"/>
        </w:rPr>
        <w:t xml:space="preserve"> </w:t>
      </w:r>
      <w:proofErr w:type="spellStart"/>
      <w:r w:rsidRPr="00892AD6">
        <w:rPr>
          <w:rFonts w:asciiTheme="majorHAnsi" w:hAnsiTheme="majorHAnsi" w:cstheme="majorHAnsi"/>
        </w:rPr>
        <w:t>promoure</w:t>
      </w:r>
      <w:proofErr w:type="spellEnd"/>
      <w:r w:rsidRPr="00892AD6">
        <w:rPr>
          <w:rFonts w:asciiTheme="majorHAnsi" w:hAnsiTheme="majorHAnsi" w:cstheme="majorHAnsi"/>
        </w:rPr>
        <w:t xml:space="preserve"> la </w:t>
      </w:r>
      <w:proofErr w:type="spellStart"/>
      <w:r w:rsidRPr="00892AD6">
        <w:rPr>
          <w:rFonts w:asciiTheme="majorHAnsi" w:hAnsiTheme="majorHAnsi" w:cstheme="majorHAnsi"/>
        </w:rPr>
        <w:t>visibilitat</w:t>
      </w:r>
      <w:proofErr w:type="spellEnd"/>
      <w:r w:rsidRPr="00892AD6">
        <w:rPr>
          <w:rFonts w:asciiTheme="majorHAnsi" w:hAnsiTheme="majorHAnsi" w:cstheme="majorHAnsi"/>
        </w:rPr>
        <w:t xml:space="preserve"> </w:t>
      </w:r>
      <w:proofErr w:type="spellStart"/>
      <w:r w:rsidRPr="00892AD6">
        <w:rPr>
          <w:rFonts w:asciiTheme="majorHAnsi" w:hAnsiTheme="majorHAnsi" w:cstheme="majorHAnsi"/>
        </w:rPr>
        <w:t>dels</w:t>
      </w:r>
      <w:proofErr w:type="spellEnd"/>
      <w:r w:rsidRPr="00892AD6">
        <w:rPr>
          <w:rFonts w:asciiTheme="majorHAnsi" w:hAnsiTheme="majorHAnsi" w:cstheme="majorHAnsi"/>
        </w:rPr>
        <w:t xml:space="preserve"> </w:t>
      </w:r>
      <w:proofErr w:type="spellStart"/>
      <w:r w:rsidRPr="00892AD6">
        <w:rPr>
          <w:rFonts w:asciiTheme="majorHAnsi" w:hAnsiTheme="majorHAnsi" w:cstheme="majorHAnsi"/>
        </w:rPr>
        <w:t>projectes</w:t>
      </w:r>
      <w:proofErr w:type="spellEnd"/>
      <w:r w:rsidRPr="00892AD6">
        <w:rPr>
          <w:rFonts w:asciiTheme="majorHAnsi" w:hAnsiTheme="majorHAnsi" w:cstheme="majorHAnsi"/>
        </w:rPr>
        <w:t xml:space="preserve">, professionals i </w:t>
      </w:r>
      <w:proofErr w:type="spellStart"/>
      <w:r w:rsidRPr="00892AD6">
        <w:rPr>
          <w:rFonts w:asciiTheme="majorHAnsi" w:hAnsiTheme="majorHAnsi" w:cstheme="majorHAnsi"/>
        </w:rPr>
        <w:t>centres</w:t>
      </w:r>
      <w:proofErr w:type="spellEnd"/>
      <w:r w:rsidRPr="00892AD6">
        <w:rPr>
          <w:rFonts w:asciiTheme="majorHAnsi" w:hAnsiTheme="majorHAnsi" w:cstheme="majorHAnsi"/>
        </w:rPr>
        <w:t xml:space="preserve"> </w:t>
      </w:r>
      <w:proofErr w:type="spellStart"/>
      <w:r w:rsidRPr="00892AD6">
        <w:rPr>
          <w:rFonts w:asciiTheme="majorHAnsi" w:hAnsiTheme="majorHAnsi" w:cstheme="majorHAnsi"/>
        </w:rPr>
        <w:t>compromesos</w:t>
      </w:r>
      <w:proofErr w:type="spellEnd"/>
      <w:r w:rsidRPr="00892AD6">
        <w:rPr>
          <w:rFonts w:asciiTheme="majorHAnsi" w:hAnsiTheme="majorHAnsi" w:cstheme="majorHAnsi"/>
        </w:rPr>
        <w:t xml:space="preserve"> en </w:t>
      </w:r>
      <w:proofErr w:type="spellStart"/>
      <w:r w:rsidRPr="00892AD6">
        <w:rPr>
          <w:rFonts w:asciiTheme="majorHAnsi" w:hAnsiTheme="majorHAnsi" w:cstheme="majorHAnsi"/>
        </w:rPr>
        <w:t>facilitar</w:t>
      </w:r>
      <w:proofErr w:type="spellEnd"/>
      <w:r w:rsidRPr="00892AD6">
        <w:rPr>
          <w:rFonts w:asciiTheme="majorHAnsi" w:hAnsiTheme="majorHAnsi" w:cstheme="majorHAnsi"/>
        </w:rPr>
        <w:t xml:space="preserve"> la </w:t>
      </w:r>
      <w:proofErr w:type="spellStart"/>
      <w:r w:rsidRPr="00892AD6">
        <w:rPr>
          <w:rFonts w:asciiTheme="majorHAnsi" w:hAnsiTheme="majorHAnsi" w:cstheme="majorHAnsi"/>
        </w:rPr>
        <w:t>conciliació</w:t>
      </w:r>
      <w:proofErr w:type="spellEnd"/>
      <w:r w:rsidRPr="00892AD6">
        <w:rPr>
          <w:rFonts w:asciiTheme="majorHAnsi" w:hAnsiTheme="majorHAnsi" w:cstheme="majorHAnsi"/>
        </w:rPr>
        <w:t xml:space="preserve"> en </w:t>
      </w:r>
      <w:proofErr w:type="spellStart"/>
      <w:r w:rsidRPr="00892AD6">
        <w:rPr>
          <w:rFonts w:asciiTheme="majorHAnsi" w:hAnsiTheme="majorHAnsi" w:cstheme="majorHAnsi"/>
        </w:rPr>
        <w:t>l’àmbit</w:t>
      </w:r>
      <w:proofErr w:type="spellEnd"/>
      <w:r w:rsidRPr="00892AD6">
        <w:rPr>
          <w:rFonts w:asciiTheme="majorHAnsi" w:hAnsiTheme="majorHAnsi" w:cstheme="majorHAnsi"/>
        </w:rPr>
        <w:t xml:space="preserve"> </w:t>
      </w:r>
      <w:proofErr w:type="spellStart"/>
      <w:r w:rsidRPr="00892AD6">
        <w:rPr>
          <w:rFonts w:asciiTheme="majorHAnsi" w:hAnsiTheme="majorHAnsi" w:cstheme="majorHAnsi"/>
        </w:rPr>
        <w:t>sanitari</w:t>
      </w:r>
      <w:proofErr w:type="spellEnd"/>
      <w:r w:rsidRPr="00892AD6">
        <w:rPr>
          <w:rFonts w:asciiTheme="majorHAnsi" w:hAnsiTheme="majorHAnsi" w:cstheme="majorHAnsi"/>
        </w:rPr>
        <w:t xml:space="preserve">, per </w:t>
      </w:r>
      <w:proofErr w:type="spellStart"/>
      <w:proofErr w:type="gramStart"/>
      <w:r w:rsidRPr="00892AD6">
        <w:rPr>
          <w:rFonts w:asciiTheme="majorHAnsi" w:hAnsiTheme="majorHAnsi" w:cstheme="majorHAnsi"/>
        </w:rPr>
        <w:t>tal</w:t>
      </w:r>
      <w:proofErr w:type="spellEnd"/>
      <w:proofErr w:type="gramEnd"/>
      <w:r w:rsidRPr="00892AD6">
        <w:rPr>
          <w:rFonts w:asciiTheme="majorHAnsi" w:hAnsiTheme="majorHAnsi" w:cstheme="majorHAnsi"/>
        </w:rPr>
        <w:t xml:space="preserve"> de </w:t>
      </w:r>
      <w:proofErr w:type="spellStart"/>
      <w:r w:rsidRPr="00892AD6">
        <w:rPr>
          <w:rFonts w:asciiTheme="majorHAnsi" w:hAnsiTheme="majorHAnsi" w:cstheme="majorHAnsi"/>
        </w:rPr>
        <w:t>contribuir</w:t>
      </w:r>
      <w:proofErr w:type="spellEnd"/>
      <w:r w:rsidRPr="00892AD6">
        <w:rPr>
          <w:rFonts w:asciiTheme="majorHAnsi" w:hAnsiTheme="majorHAnsi" w:cstheme="majorHAnsi"/>
        </w:rPr>
        <w:t xml:space="preserve"> al </w:t>
      </w:r>
      <w:proofErr w:type="spellStart"/>
      <w:r w:rsidRPr="00892AD6">
        <w:rPr>
          <w:rFonts w:asciiTheme="majorHAnsi" w:hAnsiTheme="majorHAnsi" w:cstheme="majorHAnsi"/>
        </w:rPr>
        <w:t>coneixement</w:t>
      </w:r>
      <w:proofErr w:type="spellEnd"/>
      <w:r w:rsidRPr="00892AD6">
        <w:rPr>
          <w:rFonts w:asciiTheme="majorHAnsi" w:hAnsiTheme="majorHAnsi" w:cstheme="majorHAnsi"/>
        </w:rPr>
        <w:t xml:space="preserve"> i a </w:t>
      </w:r>
      <w:proofErr w:type="spellStart"/>
      <w:r w:rsidRPr="00892AD6">
        <w:rPr>
          <w:rFonts w:asciiTheme="majorHAnsi" w:hAnsiTheme="majorHAnsi" w:cstheme="majorHAnsi"/>
        </w:rPr>
        <w:t>l’intercanvi</w:t>
      </w:r>
      <w:proofErr w:type="spellEnd"/>
      <w:r w:rsidRPr="00892AD6">
        <w:rPr>
          <w:rFonts w:asciiTheme="majorHAnsi" w:hAnsiTheme="majorHAnsi" w:cstheme="majorHAnsi"/>
        </w:rPr>
        <w:t xml:space="preserve">, </w:t>
      </w:r>
      <w:proofErr w:type="spellStart"/>
      <w:r w:rsidRPr="00892AD6">
        <w:rPr>
          <w:rFonts w:asciiTheme="majorHAnsi" w:hAnsiTheme="majorHAnsi" w:cstheme="majorHAnsi"/>
        </w:rPr>
        <w:t>generant</w:t>
      </w:r>
      <w:proofErr w:type="spellEnd"/>
      <w:r w:rsidRPr="00892AD6">
        <w:rPr>
          <w:rFonts w:asciiTheme="majorHAnsi" w:hAnsiTheme="majorHAnsi" w:cstheme="majorHAnsi"/>
        </w:rPr>
        <w:t xml:space="preserve"> un banc de bones </w:t>
      </w:r>
      <w:proofErr w:type="spellStart"/>
      <w:r w:rsidRPr="00892AD6">
        <w:rPr>
          <w:rFonts w:asciiTheme="majorHAnsi" w:hAnsiTheme="majorHAnsi" w:cstheme="majorHAnsi"/>
        </w:rPr>
        <w:t>pràctiques</w:t>
      </w:r>
      <w:proofErr w:type="spellEnd"/>
      <w:r w:rsidRPr="00892AD6">
        <w:rPr>
          <w:rFonts w:asciiTheme="majorHAnsi" w:hAnsiTheme="majorHAnsi" w:cstheme="majorHAnsi"/>
        </w:rPr>
        <w:t xml:space="preserve"> en </w:t>
      </w:r>
      <w:proofErr w:type="spellStart"/>
      <w:r w:rsidRPr="00892AD6">
        <w:rPr>
          <w:rFonts w:asciiTheme="majorHAnsi" w:hAnsiTheme="majorHAnsi" w:cstheme="majorHAnsi"/>
        </w:rPr>
        <w:t>aquest</w:t>
      </w:r>
      <w:proofErr w:type="spellEnd"/>
      <w:r w:rsidRPr="00892AD6">
        <w:rPr>
          <w:rFonts w:asciiTheme="majorHAnsi" w:hAnsiTheme="majorHAnsi" w:cstheme="majorHAnsi"/>
        </w:rPr>
        <w:t xml:space="preserve"> sector que </w:t>
      </w:r>
      <w:proofErr w:type="spellStart"/>
      <w:r w:rsidRPr="00892AD6">
        <w:rPr>
          <w:rFonts w:asciiTheme="majorHAnsi" w:hAnsiTheme="majorHAnsi" w:cstheme="majorHAnsi"/>
        </w:rPr>
        <w:t>permeti</w:t>
      </w:r>
      <w:proofErr w:type="spellEnd"/>
      <w:r w:rsidRPr="00892AD6">
        <w:rPr>
          <w:rFonts w:asciiTheme="majorHAnsi" w:hAnsiTheme="majorHAnsi" w:cstheme="majorHAnsi"/>
        </w:rPr>
        <w:t xml:space="preserve"> </w:t>
      </w:r>
      <w:proofErr w:type="spellStart"/>
      <w:r w:rsidRPr="00892AD6">
        <w:rPr>
          <w:rFonts w:asciiTheme="majorHAnsi" w:hAnsiTheme="majorHAnsi" w:cstheme="majorHAnsi"/>
        </w:rPr>
        <w:t>aprendre</w:t>
      </w:r>
      <w:proofErr w:type="spellEnd"/>
      <w:r w:rsidRPr="00892AD6">
        <w:rPr>
          <w:rFonts w:asciiTheme="majorHAnsi" w:hAnsiTheme="majorHAnsi" w:cstheme="majorHAnsi"/>
        </w:rPr>
        <w:t xml:space="preserve"> </w:t>
      </w:r>
      <w:proofErr w:type="spellStart"/>
      <w:r w:rsidRPr="00892AD6">
        <w:rPr>
          <w:rFonts w:asciiTheme="majorHAnsi" w:hAnsiTheme="majorHAnsi" w:cstheme="majorHAnsi"/>
        </w:rPr>
        <w:t>uns</w:t>
      </w:r>
      <w:proofErr w:type="spellEnd"/>
      <w:r w:rsidRPr="00892AD6">
        <w:rPr>
          <w:rFonts w:asciiTheme="majorHAnsi" w:hAnsiTheme="majorHAnsi" w:cstheme="majorHAnsi"/>
        </w:rPr>
        <w:t xml:space="preserve"> </w:t>
      </w:r>
      <w:proofErr w:type="spellStart"/>
      <w:r w:rsidRPr="00892AD6">
        <w:rPr>
          <w:rFonts w:asciiTheme="majorHAnsi" w:hAnsiTheme="majorHAnsi" w:cstheme="majorHAnsi"/>
        </w:rPr>
        <w:t>dels</w:t>
      </w:r>
      <w:proofErr w:type="spellEnd"/>
      <w:r w:rsidRPr="00892AD6">
        <w:rPr>
          <w:rFonts w:asciiTheme="majorHAnsi" w:hAnsiTheme="majorHAnsi" w:cstheme="majorHAnsi"/>
        </w:rPr>
        <w:t xml:space="preserve"> </w:t>
      </w:r>
      <w:proofErr w:type="spellStart"/>
      <w:r w:rsidRPr="00892AD6">
        <w:rPr>
          <w:rFonts w:asciiTheme="majorHAnsi" w:hAnsiTheme="majorHAnsi" w:cstheme="majorHAnsi"/>
        </w:rPr>
        <w:t>altres</w:t>
      </w:r>
      <w:proofErr w:type="spellEnd"/>
      <w:r w:rsidRPr="00892AD6">
        <w:rPr>
          <w:rFonts w:asciiTheme="majorHAnsi" w:hAnsiTheme="majorHAnsi" w:cstheme="majorHAnsi"/>
        </w:rPr>
        <w:t xml:space="preserve"> i al </w:t>
      </w:r>
      <w:proofErr w:type="spellStart"/>
      <w:r w:rsidRPr="00892AD6">
        <w:rPr>
          <w:rFonts w:asciiTheme="majorHAnsi" w:hAnsiTheme="majorHAnsi" w:cstheme="majorHAnsi"/>
        </w:rPr>
        <w:t>mateix</w:t>
      </w:r>
      <w:proofErr w:type="spellEnd"/>
      <w:r w:rsidRPr="00892AD6">
        <w:rPr>
          <w:rFonts w:asciiTheme="majorHAnsi" w:hAnsiTheme="majorHAnsi" w:cstheme="majorHAnsi"/>
        </w:rPr>
        <w:t xml:space="preserve"> temps, </w:t>
      </w:r>
      <w:proofErr w:type="spellStart"/>
      <w:r w:rsidRPr="00892AD6">
        <w:rPr>
          <w:rFonts w:asciiTheme="majorHAnsi" w:hAnsiTheme="majorHAnsi" w:cstheme="majorHAnsi"/>
        </w:rPr>
        <w:t>sensibilitzar</w:t>
      </w:r>
      <w:proofErr w:type="spellEnd"/>
      <w:r w:rsidRPr="00892AD6">
        <w:rPr>
          <w:rFonts w:asciiTheme="majorHAnsi" w:hAnsiTheme="majorHAnsi" w:cstheme="majorHAnsi"/>
        </w:rPr>
        <w:t xml:space="preserve"> a la </w:t>
      </w:r>
      <w:proofErr w:type="spellStart"/>
      <w:r w:rsidRPr="00892AD6">
        <w:rPr>
          <w:rFonts w:asciiTheme="majorHAnsi" w:hAnsiTheme="majorHAnsi" w:cstheme="majorHAnsi"/>
        </w:rPr>
        <w:t>societat</w:t>
      </w:r>
      <w:proofErr w:type="spellEnd"/>
      <w:r w:rsidRPr="00892AD6">
        <w:rPr>
          <w:rFonts w:asciiTheme="majorHAnsi" w:hAnsiTheme="majorHAnsi" w:cstheme="majorHAnsi"/>
        </w:rPr>
        <w:t xml:space="preserve"> de la </w:t>
      </w:r>
      <w:proofErr w:type="spellStart"/>
      <w:r w:rsidRPr="00892AD6">
        <w:rPr>
          <w:rFonts w:asciiTheme="majorHAnsi" w:hAnsiTheme="majorHAnsi" w:cstheme="majorHAnsi"/>
        </w:rPr>
        <w:t>necessitat</w:t>
      </w:r>
      <w:proofErr w:type="spellEnd"/>
      <w:r w:rsidRPr="00892AD6">
        <w:rPr>
          <w:rFonts w:asciiTheme="majorHAnsi" w:hAnsiTheme="majorHAnsi" w:cstheme="majorHAnsi"/>
        </w:rPr>
        <w:t xml:space="preserve"> de </w:t>
      </w:r>
      <w:proofErr w:type="spellStart"/>
      <w:r w:rsidRPr="00892AD6">
        <w:rPr>
          <w:rFonts w:asciiTheme="majorHAnsi" w:hAnsiTheme="majorHAnsi" w:cstheme="majorHAnsi"/>
        </w:rPr>
        <w:t>fomentar</w:t>
      </w:r>
      <w:proofErr w:type="spellEnd"/>
      <w:r w:rsidRPr="00892AD6">
        <w:rPr>
          <w:rFonts w:asciiTheme="majorHAnsi" w:hAnsiTheme="majorHAnsi" w:cstheme="majorHAnsi"/>
        </w:rPr>
        <w:t xml:space="preserve"> la </w:t>
      </w:r>
      <w:proofErr w:type="spellStart"/>
      <w:r w:rsidRPr="00892AD6">
        <w:rPr>
          <w:rFonts w:asciiTheme="majorHAnsi" w:hAnsiTheme="majorHAnsi" w:cstheme="majorHAnsi"/>
        </w:rPr>
        <w:t>conciliació</w:t>
      </w:r>
      <w:proofErr w:type="spellEnd"/>
      <w:r w:rsidRPr="00892AD6">
        <w:rPr>
          <w:rFonts w:asciiTheme="majorHAnsi" w:hAnsiTheme="majorHAnsi" w:cstheme="majorHAnsi"/>
        </w:rPr>
        <w:t xml:space="preserve"> </w:t>
      </w:r>
      <w:proofErr w:type="spellStart"/>
      <w:r w:rsidRPr="00892AD6">
        <w:rPr>
          <w:rFonts w:asciiTheme="majorHAnsi" w:hAnsiTheme="majorHAnsi" w:cstheme="majorHAnsi"/>
        </w:rPr>
        <w:t>dels</w:t>
      </w:r>
      <w:proofErr w:type="spellEnd"/>
      <w:r w:rsidRPr="00892AD6">
        <w:rPr>
          <w:rFonts w:asciiTheme="majorHAnsi" w:hAnsiTheme="majorHAnsi" w:cstheme="majorHAnsi"/>
        </w:rPr>
        <w:t xml:space="preserve"> professionals.</w:t>
      </w:r>
    </w:p>
    <w:p w14:paraId="45D6DF42" w14:textId="77777777" w:rsidR="00892AD6" w:rsidRPr="00892AD6" w:rsidRDefault="00892AD6" w:rsidP="00892AD6">
      <w:pPr>
        <w:jc w:val="both"/>
        <w:rPr>
          <w:rFonts w:asciiTheme="majorHAnsi" w:hAnsiTheme="majorHAnsi" w:cstheme="majorHAnsi"/>
        </w:rPr>
      </w:pPr>
    </w:p>
    <w:p w14:paraId="3CDD3A55" w14:textId="77777777" w:rsidR="00892AD6" w:rsidRDefault="00892AD6" w:rsidP="00892AD6">
      <w:pPr>
        <w:jc w:val="both"/>
        <w:rPr>
          <w:rFonts w:asciiTheme="majorHAnsi" w:hAnsiTheme="majorHAnsi" w:cstheme="majorHAnsi"/>
        </w:rPr>
      </w:pPr>
      <w:r w:rsidRPr="00892AD6">
        <w:rPr>
          <w:rFonts w:asciiTheme="majorHAnsi" w:hAnsiTheme="majorHAnsi" w:cstheme="majorHAnsi"/>
        </w:rPr>
        <w:t xml:space="preserve">Per </w:t>
      </w:r>
      <w:proofErr w:type="spellStart"/>
      <w:r w:rsidRPr="00892AD6">
        <w:rPr>
          <w:rFonts w:asciiTheme="majorHAnsi" w:hAnsiTheme="majorHAnsi" w:cstheme="majorHAnsi"/>
        </w:rPr>
        <w:t>aquest</w:t>
      </w:r>
      <w:proofErr w:type="spellEnd"/>
      <w:r w:rsidRPr="00892AD6">
        <w:rPr>
          <w:rFonts w:asciiTheme="majorHAnsi" w:hAnsiTheme="majorHAnsi" w:cstheme="majorHAnsi"/>
        </w:rPr>
        <w:t xml:space="preserve"> </w:t>
      </w:r>
      <w:proofErr w:type="spellStart"/>
      <w:r w:rsidRPr="00892AD6">
        <w:rPr>
          <w:rFonts w:asciiTheme="majorHAnsi" w:hAnsiTheme="majorHAnsi" w:cstheme="majorHAnsi"/>
        </w:rPr>
        <w:t>motiu</w:t>
      </w:r>
      <w:proofErr w:type="spellEnd"/>
      <w:r w:rsidRPr="00892AD6">
        <w:rPr>
          <w:rFonts w:asciiTheme="majorHAnsi" w:hAnsiTheme="majorHAnsi" w:cstheme="majorHAnsi"/>
        </w:rPr>
        <w:t xml:space="preserve">, us </w:t>
      </w:r>
      <w:proofErr w:type="spellStart"/>
      <w:r w:rsidRPr="00892AD6">
        <w:rPr>
          <w:rFonts w:asciiTheme="majorHAnsi" w:hAnsiTheme="majorHAnsi" w:cstheme="majorHAnsi"/>
        </w:rPr>
        <w:t>convidem</w:t>
      </w:r>
      <w:proofErr w:type="spellEnd"/>
      <w:r w:rsidRPr="00892AD6">
        <w:rPr>
          <w:rFonts w:asciiTheme="majorHAnsi" w:hAnsiTheme="majorHAnsi" w:cstheme="majorHAnsi"/>
        </w:rPr>
        <w:t xml:space="preserve"> a </w:t>
      </w:r>
      <w:proofErr w:type="spellStart"/>
      <w:r w:rsidRPr="00892AD6">
        <w:rPr>
          <w:rFonts w:asciiTheme="majorHAnsi" w:hAnsiTheme="majorHAnsi" w:cstheme="majorHAnsi"/>
        </w:rPr>
        <w:t>compartir</w:t>
      </w:r>
      <w:proofErr w:type="spellEnd"/>
      <w:r w:rsidRPr="00892AD6">
        <w:rPr>
          <w:rFonts w:asciiTheme="majorHAnsi" w:hAnsiTheme="majorHAnsi" w:cstheme="majorHAnsi"/>
        </w:rPr>
        <w:t xml:space="preserve"> les </w:t>
      </w:r>
      <w:proofErr w:type="spellStart"/>
      <w:r w:rsidRPr="00892AD6">
        <w:rPr>
          <w:rFonts w:asciiTheme="majorHAnsi" w:hAnsiTheme="majorHAnsi" w:cstheme="majorHAnsi"/>
        </w:rPr>
        <w:t>iniciatives</w:t>
      </w:r>
      <w:proofErr w:type="spellEnd"/>
      <w:r w:rsidRPr="00892AD6">
        <w:rPr>
          <w:rFonts w:asciiTheme="majorHAnsi" w:hAnsiTheme="majorHAnsi" w:cstheme="majorHAnsi"/>
        </w:rPr>
        <w:t xml:space="preserve"> que </w:t>
      </w:r>
      <w:proofErr w:type="spellStart"/>
      <w:r w:rsidRPr="00892AD6">
        <w:rPr>
          <w:rFonts w:asciiTheme="majorHAnsi" w:hAnsiTheme="majorHAnsi" w:cstheme="majorHAnsi"/>
        </w:rPr>
        <w:t>s’estiguin</w:t>
      </w:r>
      <w:proofErr w:type="spellEnd"/>
      <w:r w:rsidRPr="00892AD6">
        <w:rPr>
          <w:rFonts w:asciiTheme="majorHAnsi" w:hAnsiTheme="majorHAnsi" w:cstheme="majorHAnsi"/>
        </w:rPr>
        <w:t xml:space="preserve"> </w:t>
      </w:r>
      <w:proofErr w:type="spellStart"/>
      <w:r w:rsidRPr="00892AD6">
        <w:rPr>
          <w:rFonts w:asciiTheme="majorHAnsi" w:hAnsiTheme="majorHAnsi" w:cstheme="majorHAnsi"/>
        </w:rPr>
        <w:t>duent</w:t>
      </w:r>
      <w:proofErr w:type="spellEnd"/>
      <w:r w:rsidRPr="00892AD6">
        <w:rPr>
          <w:rFonts w:asciiTheme="majorHAnsi" w:hAnsiTheme="majorHAnsi" w:cstheme="majorHAnsi"/>
        </w:rPr>
        <w:t xml:space="preserve"> a </w:t>
      </w:r>
      <w:proofErr w:type="spellStart"/>
      <w:r w:rsidRPr="00892AD6">
        <w:rPr>
          <w:rFonts w:asciiTheme="majorHAnsi" w:hAnsiTheme="majorHAnsi" w:cstheme="majorHAnsi"/>
        </w:rPr>
        <w:t>terme</w:t>
      </w:r>
      <w:proofErr w:type="spellEnd"/>
      <w:r w:rsidRPr="00892AD6">
        <w:rPr>
          <w:rFonts w:asciiTheme="majorHAnsi" w:hAnsiTheme="majorHAnsi" w:cstheme="majorHAnsi"/>
        </w:rPr>
        <w:t xml:space="preserve"> a les </w:t>
      </w:r>
      <w:proofErr w:type="spellStart"/>
      <w:r w:rsidRPr="00892AD6">
        <w:rPr>
          <w:rFonts w:asciiTheme="majorHAnsi" w:hAnsiTheme="majorHAnsi" w:cstheme="majorHAnsi"/>
        </w:rPr>
        <w:t>vostres</w:t>
      </w:r>
      <w:proofErr w:type="spellEnd"/>
      <w:r w:rsidRPr="00892AD6">
        <w:rPr>
          <w:rFonts w:asciiTheme="majorHAnsi" w:hAnsiTheme="majorHAnsi" w:cstheme="majorHAnsi"/>
        </w:rPr>
        <w:t xml:space="preserve"> </w:t>
      </w:r>
      <w:proofErr w:type="spellStart"/>
      <w:r w:rsidRPr="00892AD6">
        <w:rPr>
          <w:rFonts w:asciiTheme="majorHAnsi" w:hAnsiTheme="majorHAnsi" w:cstheme="majorHAnsi"/>
        </w:rPr>
        <w:t>organitzacions</w:t>
      </w:r>
      <w:proofErr w:type="spellEnd"/>
      <w:r w:rsidRPr="00892AD6">
        <w:rPr>
          <w:rFonts w:asciiTheme="majorHAnsi" w:hAnsiTheme="majorHAnsi" w:cstheme="majorHAnsi"/>
        </w:rPr>
        <w:t>.</w:t>
      </w:r>
    </w:p>
    <w:p w14:paraId="5F3FC157" w14:textId="77777777" w:rsidR="00892AD6" w:rsidRDefault="00892AD6" w:rsidP="00892AD6">
      <w:pPr>
        <w:jc w:val="both"/>
        <w:rPr>
          <w:rFonts w:asciiTheme="majorHAnsi" w:hAnsiTheme="majorHAnsi" w:cstheme="majorHAnsi"/>
        </w:rPr>
      </w:pPr>
    </w:p>
    <w:p w14:paraId="2BE902B2" w14:textId="77777777" w:rsidR="00892AD6" w:rsidRPr="00892AD6" w:rsidRDefault="00892AD6" w:rsidP="00892AD6">
      <w:pPr>
        <w:jc w:val="both"/>
        <w:rPr>
          <w:rFonts w:asciiTheme="majorHAnsi" w:hAnsiTheme="majorHAnsi" w:cstheme="majorHAnsi"/>
        </w:rPr>
      </w:pPr>
    </w:p>
    <w:p w14:paraId="0E1398D6" w14:textId="77777777" w:rsidR="00892AD6" w:rsidRPr="00892AD6" w:rsidRDefault="00892AD6" w:rsidP="00892AD6">
      <w:pPr>
        <w:jc w:val="both"/>
        <w:rPr>
          <w:rFonts w:asciiTheme="majorHAnsi" w:hAnsiTheme="majorHAnsi" w:cstheme="majorHAnsi"/>
          <w:b/>
        </w:rPr>
      </w:pPr>
      <w:proofErr w:type="spellStart"/>
      <w:r w:rsidRPr="00892AD6">
        <w:rPr>
          <w:rFonts w:asciiTheme="majorHAnsi" w:hAnsiTheme="majorHAnsi" w:cstheme="majorHAnsi"/>
          <w:b/>
        </w:rPr>
        <w:t>Participa</w:t>
      </w:r>
      <w:proofErr w:type="spellEnd"/>
      <w:r w:rsidRPr="00892AD6">
        <w:rPr>
          <w:rFonts w:asciiTheme="majorHAnsi" w:hAnsiTheme="majorHAnsi" w:cstheme="majorHAnsi"/>
          <w:b/>
        </w:rPr>
        <w:t xml:space="preserve">-hi </w:t>
      </w:r>
      <w:proofErr w:type="spellStart"/>
      <w:r w:rsidRPr="00892AD6">
        <w:rPr>
          <w:rFonts w:asciiTheme="majorHAnsi" w:hAnsiTheme="majorHAnsi" w:cstheme="majorHAnsi"/>
          <w:b/>
        </w:rPr>
        <w:t>omplint</w:t>
      </w:r>
      <w:proofErr w:type="spellEnd"/>
      <w:r w:rsidRPr="00892AD6">
        <w:rPr>
          <w:rFonts w:asciiTheme="majorHAnsi" w:hAnsiTheme="majorHAnsi" w:cstheme="majorHAnsi"/>
          <w:b/>
        </w:rPr>
        <w:t xml:space="preserve"> el </w:t>
      </w:r>
      <w:proofErr w:type="spellStart"/>
      <w:r w:rsidRPr="00892AD6">
        <w:rPr>
          <w:rFonts w:asciiTheme="majorHAnsi" w:hAnsiTheme="majorHAnsi" w:cstheme="majorHAnsi"/>
          <w:b/>
        </w:rPr>
        <w:t>següent</w:t>
      </w:r>
      <w:proofErr w:type="spellEnd"/>
      <w:r w:rsidRPr="00892AD6">
        <w:rPr>
          <w:rFonts w:asciiTheme="majorHAnsi" w:hAnsiTheme="majorHAnsi" w:cstheme="majorHAnsi"/>
          <w:b/>
        </w:rPr>
        <w:t xml:space="preserve"> </w:t>
      </w:r>
      <w:proofErr w:type="spellStart"/>
      <w:r w:rsidRPr="00892AD6">
        <w:rPr>
          <w:rFonts w:asciiTheme="majorHAnsi" w:hAnsiTheme="majorHAnsi" w:cstheme="majorHAnsi"/>
          <w:b/>
        </w:rPr>
        <w:t>formulari</w:t>
      </w:r>
      <w:proofErr w:type="spellEnd"/>
    </w:p>
    <w:p w14:paraId="20DB07EF" w14:textId="77777777" w:rsidR="00892AD6" w:rsidRPr="00892AD6" w:rsidRDefault="00892AD6" w:rsidP="00892AD6">
      <w:pPr>
        <w:jc w:val="both"/>
        <w:rPr>
          <w:rFonts w:asciiTheme="majorHAnsi" w:hAnsiTheme="majorHAnsi" w:cstheme="majorHAnsi"/>
        </w:rPr>
      </w:pPr>
    </w:p>
    <w:p w14:paraId="53528303" w14:textId="77777777" w:rsidR="006D6352" w:rsidRPr="00935492" w:rsidRDefault="006D635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lang w:val="ca-ES"/>
        </w:rPr>
      </w:pPr>
    </w:p>
    <w:p w14:paraId="0000000F" w14:textId="77777777" w:rsidR="004549AA" w:rsidRPr="00935492" w:rsidRDefault="004549A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ca-ES"/>
        </w:rPr>
      </w:pPr>
    </w:p>
    <w:p w14:paraId="6B1365DE" w14:textId="77777777" w:rsidR="00484D62" w:rsidRPr="00892AD6" w:rsidRDefault="00484D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b/>
          <w:color w:val="000000"/>
          <w:sz w:val="28"/>
          <w:szCs w:val="28"/>
          <w:u w:val="single"/>
          <w:lang w:val="ca-ES"/>
        </w:rPr>
      </w:pPr>
      <w:r w:rsidRPr="00892AD6">
        <w:rPr>
          <w:rFonts w:asciiTheme="majorHAnsi" w:eastAsia="Helvetica Neue" w:hAnsiTheme="majorHAnsi" w:cs="Helvetica Neue"/>
          <w:b/>
          <w:color w:val="000000"/>
          <w:sz w:val="28"/>
          <w:szCs w:val="28"/>
          <w:u w:val="single"/>
          <w:lang w:val="ca-ES"/>
        </w:rPr>
        <w:t>IDENTIFICACIÓ</w:t>
      </w:r>
    </w:p>
    <w:p w14:paraId="14B4E26A" w14:textId="77777777" w:rsidR="00484D62" w:rsidRDefault="00484D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</w:p>
    <w:p w14:paraId="03DD2FDB" w14:textId="77777777" w:rsidR="00892AD6" w:rsidRDefault="00C91C1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  <w:r w:rsidRPr="006D6352">
        <w:rPr>
          <w:rFonts w:asciiTheme="majorHAnsi" w:eastAsia="Helvetica Neue" w:hAnsiTheme="majorHAnsi" w:cs="Helvetica Neue"/>
          <w:color w:val="000000"/>
          <w:lang w:val="ca-ES"/>
        </w:rPr>
        <w:t>Nom i cognoms de qui presenta la proposta</w:t>
      </w:r>
      <w:r w:rsidR="00892AD6">
        <w:rPr>
          <w:rFonts w:asciiTheme="majorHAnsi" w:eastAsia="Helvetica Neue" w:hAnsiTheme="majorHAnsi" w:cs="Helvetica Neue"/>
          <w:color w:val="000000"/>
          <w:lang w:val="ca-ES"/>
        </w:rPr>
        <w:t>:</w:t>
      </w:r>
    </w:p>
    <w:p w14:paraId="00000010" w14:textId="5781A7C5" w:rsidR="004549AA" w:rsidRPr="006D6352" w:rsidRDefault="00C91C1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  <w:r w:rsidRPr="006D6352">
        <w:rPr>
          <w:rFonts w:asciiTheme="majorHAnsi" w:eastAsia="Helvetica Neue" w:hAnsiTheme="majorHAnsi" w:cs="Helvetica Neue"/>
          <w:color w:val="000000"/>
          <w:lang w:val="ca-ES"/>
        </w:rPr>
        <w:t xml:space="preserve"> </w:t>
      </w:r>
    </w:p>
    <w:p w14:paraId="1DC33DA5" w14:textId="77777777" w:rsidR="00F520BF" w:rsidRDefault="00F520B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</w:p>
    <w:p w14:paraId="77BF6CE4" w14:textId="0C8921AA" w:rsidR="00A45CC4" w:rsidRDefault="00A45C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  <w:r>
        <w:rPr>
          <w:rFonts w:asciiTheme="majorHAnsi" w:eastAsia="Helvetica Neue" w:hAnsiTheme="majorHAnsi" w:cs="Helvetica Neue"/>
          <w:color w:val="000000"/>
          <w:lang w:val="ca-ES"/>
        </w:rPr>
        <w:t>Col·legi</w:t>
      </w:r>
      <w:r w:rsidR="00892AD6">
        <w:rPr>
          <w:rFonts w:asciiTheme="majorHAnsi" w:eastAsia="Helvetica Neue" w:hAnsiTheme="majorHAnsi" w:cs="Helvetica Neue"/>
          <w:color w:val="000000"/>
          <w:lang w:val="ca-ES"/>
        </w:rPr>
        <w:t xml:space="preserve"> (COMB, COMG, COMLL o COMT):  </w:t>
      </w:r>
    </w:p>
    <w:p w14:paraId="647593DD" w14:textId="77777777" w:rsidR="00A45CC4" w:rsidRDefault="00A45C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</w:p>
    <w:p w14:paraId="3883C1B4" w14:textId="02DDB88A" w:rsidR="00A45CC4" w:rsidRDefault="00892AD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  <w:r>
        <w:rPr>
          <w:rFonts w:asciiTheme="majorHAnsi" w:eastAsia="Helvetica Neue" w:hAnsiTheme="majorHAnsi" w:cs="Helvetica Neue"/>
          <w:color w:val="000000"/>
          <w:lang w:val="ca-ES"/>
        </w:rPr>
        <w:t>Número de</w:t>
      </w:r>
      <w:r w:rsidR="00A45CC4">
        <w:rPr>
          <w:rFonts w:asciiTheme="majorHAnsi" w:eastAsia="Helvetica Neue" w:hAnsiTheme="majorHAnsi" w:cs="Helvetica Neue"/>
          <w:color w:val="000000"/>
          <w:lang w:val="ca-ES"/>
        </w:rPr>
        <w:t xml:space="preserve"> col·legiat</w:t>
      </w:r>
      <w:r>
        <w:rPr>
          <w:rFonts w:asciiTheme="majorHAnsi" w:eastAsia="Helvetica Neue" w:hAnsiTheme="majorHAnsi" w:cs="Helvetica Neue"/>
          <w:color w:val="000000"/>
          <w:lang w:val="ca-ES"/>
        </w:rPr>
        <w:t>:</w:t>
      </w:r>
    </w:p>
    <w:p w14:paraId="29D92FE0" w14:textId="0C0E651E" w:rsidR="00A45CC4" w:rsidRDefault="00A45C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</w:p>
    <w:p w14:paraId="1F49E0FB" w14:textId="15166312" w:rsidR="00A45CC4" w:rsidRDefault="00892AD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  <w:r>
        <w:rPr>
          <w:rFonts w:asciiTheme="majorHAnsi" w:eastAsia="Helvetica Neue" w:hAnsiTheme="majorHAnsi" w:cs="Helvetica Neue"/>
          <w:color w:val="000000"/>
          <w:lang w:val="ca-ES"/>
        </w:rPr>
        <w:t>Telèfon:</w:t>
      </w:r>
    </w:p>
    <w:p w14:paraId="16E36290" w14:textId="77777777" w:rsidR="00892AD6" w:rsidRDefault="00892AD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</w:p>
    <w:p w14:paraId="2C48EA8E" w14:textId="37A45BAF" w:rsidR="00892AD6" w:rsidRPr="006D6352" w:rsidRDefault="00892AD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  <w:r>
        <w:rPr>
          <w:rFonts w:asciiTheme="majorHAnsi" w:eastAsia="Helvetica Neue" w:hAnsiTheme="majorHAnsi" w:cs="Helvetica Neue"/>
          <w:color w:val="000000"/>
          <w:lang w:val="ca-ES"/>
        </w:rPr>
        <w:t>Adreça electrònica:</w:t>
      </w:r>
    </w:p>
    <w:p w14:paraId="00000012" w14:textId="77777777" w:rsidR="004549AA" w:rsidRPr="006D6352" w:rsidRDefault="004549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</w:p>
    <w:p w14:paraId="00000014" w14:textId="3CD3070B" w:rsidR="004549AA" w:rsidRPr="006D6352" w:rsidRDefault="00892AD6" w:rsidP="00892AD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  <w:r>
        <w:rPr>
          <w:rFonts w:asciiTheme="majorHAnsi" w:eastAsia="Helvetica Neue" w:hAnsiTheme="majorHAnsi" w:cs="Helvetica Neue"/>
          <w:color w:val="000000"/>
          <w:lang w:val="ca-ES"/>
        </w:rPr>
        <w:t xml:space="preserve">Especialitat: </w:t>
      </w:r>
    </w:p>
    <w:p w14:paraId="00000015" w14:textId="77777777" w:rsidR="004549AA" w:rsidRPr="006D6352" w:rsidRDefault="004549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</w:p>
    <w:p w14:paraId="00000016" w14:textId="74E41B58" w:rsidR="004549AA" w:rsidRPr="006D6352" w:rsidRDefault="00C91C1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  <w:r w:rsidRPr="006D6352">
        <w:rPr>
          <w:rFonts w:asciiTheme="majorHAnsi" w:eastAsia="Helvetica Neue" w:hAnsiTheme="majorHAnsi" w:cs="Helvetica Neue"/>
          <w:color w:val="000000"/>
          <w:lang w:val="ca-ES"/>
        </w:rPr>
        <w:t xml:space="preserve">Entitat a la qual </w:t>
      </w:r>
      <w:r w:rsidR="00A45CC4">
        <w:rPr>
          <w:rFonts w:asciiTheme="majorHAnsi" w:eastAsia="Helvetica Neue" w:hAnsiTheme="majorHAnsi" w:cs="Helvetica Neue"/>
          <w:color w:val="000000"/>
          <w:lang w:val="ca-ES"/>
        </w:rPr>
        <w:t>ha desenvolupat aquesta iniciativa</w:t>
      </w:r>
    </w:p>
    <w:p w14:paraId="6940672B" w14:textId="66C2D03C" w:rsidR="00484D62" w:rsidRDefault="00484D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="Helvetica Neue"/>
          <w:color w:val="000000"/>
          <w:lang w:val="ca-ES"/>
        </w:rPr>
      </w:pPr>
    </w:p>
    <w:p w14:paraId="06C210FC" w14:textId="77777777" w:rsidR="00892AD6" w:rsidRPr="00892AD6" w:rsidRDefault="00892AD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</w:p>
    <w:p w14:paraId="5ABB720D" w14:textId="0F7E21FA" w:rsidR="00484D62" w:rsidRPr="00892AD6" w:rsidRDefault="00484D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Disposa(*) de:</w:t>
      </w:r>
    </w:p>
    <w:p w14:paraId="4ECB1DC8" w14:textId="7FA80C21" w:rsidR="00141EF5" w:rsidRPr="00892AD6" w:rsidRDefault="00141EF5" w:rsidP="00141EF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Pla d’igualtat</w:t>
      </w:r>
      <w:r w:rsidR="00892AD6">
        <w:rPr>
          <w:rFonts w:asciiTheme="majorHAnsi" w:eastAsia="Helvetica Neue" w:hAnsiTheme="majorHAnsi" w:cstheme="majorHAnsi"/>
          <w:color w:val="000000"/>
          <w:lang w:val="ca-ES"/>
        </w:rPr>
        <w:t>:</w:t>
      </w:r>
      <w:r w:rsidR="00484D62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 Sí/No</w:t>
      </w:r>
    </w:p>
    <w:p w14:paraId="61425832" w14:textId="6CE647E5" w:rsidR="00141EF5" w:rsidRPr="00892AD6" w:rsidRDefault="00141EF5" w:rsidP="00141EF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Avaluació de riscos psicosocials</w:t>
      </w:r>
      <w:r w:rsidR="00892AD6">
        <w:rPr>
          <w:rFonts w:asciiTheme="majorHAnsi" w:eastAsia="Helvetica Neue" w:hAnsiTheme="majorHAnsi" w:cstheme="majorHAnsi"/>
          <w:color w:val="000000"/>
          <w:lang w:val="ca-ES"/>
        </w:rPr>
        <w:t xml:space="preserve">: </w:t>
      </w:r>
      <w:r w:rsidR="00484D62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 Sí/No</w:t>
      </w:r>
    </w:p>
    <w:p w14:paraId="16B75B1B" w14:textId="7C1932FD" w:rsidR="00484D62" w:rsidRPr="00892AD6" w:rsidRDefault="00484D62" w:rsidP="00484D62">
      <w:pPr>
        <w:rPr>
          <w:rFonts w:asciiTheme="majorHAnsi" w:hAnsiTheme="majorHAnsi" w:cstheme="majorHAnsi"/>
          <w:sz w:val="16"/>
          <w:szCs w:val="16"/>
          <w:lang w:val="ca-ES"/>
        </w:rPr>
      </w:pPr>
      <w:r w:rsidRPr="00892AD6">
        <w:rPr>
          <w:rFonts w:asciiTheme="majorHAnsi" w:hAnsiTheme="majorHAnsi" w:cstheme="majorHAnsi"/>
          <w:sz w:val="16"/>
          <w:szCs w:val="16"/>
          <w:lang w:val="ca-ES"/>
        </w:rPr>
        <w:t>(*) Requeriment imprescindible per tal que el centre pugui rebre el segell per posar web en cas que un projecte dels seus equips resulti guanyador.</w:t>
      </w:r>
    </w:p>
    <w:p w14:paraId="6D4D7EDE" w14:textId="5108EB88" w:rsidR="00484D62" w:rsidRDefault="00484D62" w:rsidP="00484D6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</w:p>
    <w:p w14:paraId="2161B822" w14:textId="77777777" w:rsidR="00892AD6" w:rsidRPr="00892AD6" w:rsidRDefault="00892AD6" w:rsidP="00484D6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</w:p>
    <w:p w14:paraId="453A99ED" w14:textId="3BF9F847" w:rsidR="00484D62" w:rsidRPr="00892AD6" w:rsidRDefault="00A45C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lastRenderedPageBreak/>
        <w:t>P</w:t>
      </w:r>
      <w:r w:rsidR="00892AD6">
        <w:rPr>
          <w:rFonts w:asciiTheme="majorHAnsi" w:eastAsia="Helvetica Neue" w:hAnsiTheme="majorHAnsi" w:cstheme="majorHAnsi"/>
          <w:color w:val="000000"/>
          <w:lang w:val="ca-ES"/>
        </w:rPr>
        <w:t xml:space="preserve">oblació: </w:t>
      </w:r>
    </w:p>
    <w:p w14:paraId="6E98F215" w14:textId="77777777" w:rsidR="00484D62" w:rsidRPr="00892AD6" w:rsidRDefault="00484D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</w:p>
    <w:p w14:paraId="2D6EE2E5" w14:textId="1370CE40" w:rsidR="00A45CC4" w:rsidRPr="00892AD6" w:rsidRDefault="00892AD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  <w:r>
        <w:rPr>
          <w:rFonts w:asciiTheme="majorHAnsi" w:eastAsia="Helvetica Neue" w:hAnsiTheme="majorHAnsi" w:cstheme="majorHAnsi"/>
          <w:color w:val="000000"/>
          <w:lang w:val="ca-ES"/>
        </w:rPr>
        <w:t>Codi postal:</w:t>
      </w:r>
    </w:p>
    <w:p w14:paraId="342353F4" w14:textId="77777777" w:rsidR="00A45CC4" w:rsidRPr="00892AD6" w:rsidRDefault="00A45C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</w:p>
    <w:p w14:paraId="00000019" w14:textId="47C07E33" w:rsidR="004549AA" w:rsidRPr="00892AD6" w:rsidRDefault="00A5492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Àmbit</w:t>
      </w:r>
      <w:r w:rsidR="00484D62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 (pot ser més d’un)</w:t>
      </w:r>
      <w:r w:rsidR="00C91C1D" w:rsidRPr="00892AD6">
        <w:rPr>
          <w:rFonts w:asciiTheme="majorHAnsi" w:eastAsia="Helvetica Neue" w:hAnsiTheme="majorHAnsi" w:cstheme="majorHAnsi"/>
          <w:color w:val="000000"/>
          <w:lang w:val="ca-ES"/>
        </w:rPr>
        <w:t>:</w:t>
      </w:r>
    </w:p>
    <w:p w14:paraId="1B4E179B" w14:textId="77777777" w:rsidR="006D6352" w:rsidRPr="00892AD6" w:rsidRDefault="006D635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</w:p>
    <w:p w14:paraId="0000001A" w14:textId="122A5AAB" w:rsidR="004549AA" w:rsidRPr="00892AD6" w:rsidRDefault="00C91C1D" w:rsidP="00892A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Theme="majorHAnsi" w:hAnsiTheme="majorHAnsi" w:cstheme="majorHAnsi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Atenció </w:t>
      </w:r>
      <w:r w:rsidR="007A40CD" w:rsidRPr="00892AD6">
        <w:rPr>
          <w:rFonts w:asciiTheme="majorHAnsi" w:eastAsia="Helvetica Neue" w:hAnsiTheme="majorHAnsi" w:cstheme="majorHAnsi"/>
          <w:color w:val="000000"/>
          <w:lang w:val="ca-ES"/>
        </w:rPr>
        <w:t>P</w:t>
      </w:r>
      <w:r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rimària </w:t>
      </w:r>
    </w:p>
    <w:p w14:paraId="0000001B" w14:textId="58BAF1BB" w:rsidR="004549AA" w:rsidRPr="00892AD6" w:rsidRDefault="007A40CD" w:rsidP="00892A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Theme="majorHAnsi" w:hAnsiTheme="majorHAnsi" w:cstheme="majorHAnsi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Atenció </w:t>
      </w:r>
      <w:r w:rsidR="00C91C1D" w:rsidRPr="00892AD6">
        <w:rPr>
          <w:rFonts w:asciiTheme="majorHAnsi" w:eastAsia="Helvetica Neue" w:hAnsiTheme="majorHAnsi" w:cstheme="majorHAnsi"/>
          <w:color w:val="000000"/>
          <w:lang w:val="ca-ES"/>
        </w:rPr>
        <w:t>Hospital</w:t>
      </w:r>
      <w:r w:rsidRPr="00892AD6">
        <w:rPr>
          <w:rFonts w:asciiTheme="majorHAnsi" w:eastAsia="Helvetica Neue" w:hAnsiTheme="majorHAnsi" w:cstheme="majorHAnsi"/>
          <w:color w:val="000000"/>
          <w:lang w:val="ca-ES"/>
        </w:rPr>
        <w:t>à</w:t>
      </w:r>
      <w:r w:rsidR="00C91C1D" w:rsidRPr="00892AD6">
        <w:rPr>
          <w:rFonts w:asciiTheme="majorHAnsi" w:eastAsia="Helvetica Neue" w:hAnsiTheme="majorHAnsi" w:cstheme="majorHAnsi"/>
          <w:color w:val="000000"/>
          <w:lang w:val="ca-ES"/>
        </w:rPr>
        <w:t>ri</w:t>
      </w:r>
      <w:r w:rsidRPr="00892AD6">
        <w:rPr>
          <w:rFonts w:asciiTheme="majorHAnsi" w:eastAsia="Helvetica Neue" w:hAnsiTheme="majorHAnsi" w:cstheme="majorHAnsi"/>
          <w:color w:val="000000"/>
          <w:lang w:val="ca-ES"/>
        </w:rPr>
        <w:t>a</w:t>
      </w:r>
    </w:p>
    <w:p w14:paraId="0000001C" w14:textId="0E88703D" w:rsidR="004549AA" w:rsidRPr="00892AD6" w:rsidRDefault="00C91C1D" w:rsidP="00892A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Theme="majorHAnsi" w:hAnsiTheme="majorHAnsi" w:cstheme="majorHAnsi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Altres: </w:t>
      </w:r>
      <w:r w:rsidR="007A40CD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Atenció </w:t>
      </w:r>
      <w:r w:rsidR="006D6352" w:rsidRPr="00892AD6">
        <w:rPr>
          <w:rFonts w:asciiTheme="majorHAnsi" w:eastAsia="Helvetica Neue" w:hAnsiTheme="majorHAnsi" w:cstheme="majorHAnsi"/>
          <w:color w:val="000000"/>
          <w:lang w:val="ca-ES"/>
        </w:rPr>
        <w:t>Sociosanitari</w:t>
      </w:r>
      <w:r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, </w:t>
      </w:r>
      <w:r w:rsidR="007A40CD" w:rsidRPr="00892AD6">
        <w:rPr>
          <w:rFonts w:asciiTheme="majorHAnsi" w:eastAsia="Helvetica Neue" w:hAnsiTheme="majorHAnsi" w:cstheme="majorHAnsi"/>
          <w:color w:val="000000"/>
          <w:lang w:val="ca-ES"/>
        </w:rPr>
        <w:t>Serveis d’Atenció a la S</w:t>
      </w:r>
      <w:r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alut </w:t>
      </w:r>
      <w:r w:rsidR="007A40CD" w:rsidRPr="00892AD6">
        <w:rPr>
          <w:rFonts w:asciiTheme="majorHAnsi" w:eastAsia="Helvetica Neue" w:hAnsiTheme="majorHAnsi" w:cstheme="majorHAnsi"/>
          <w:color w:val="000000"/>
          <w:lang w:val="ca-ES"/>
        </w:rPr>
        <w:t>M</w:t>
      </w:r>
      <w:r w:rsidRPr="00892AD6">
        <w:rPr>
          <w:rFonts w:asciiTheme="majorHAnsi" w:eastAsia="Helvetica Neue" w:hAnsiTheme="majorHAnsi" w:cstheme="majorHAnsi"/>
          <w:color w:val="000000"/>
          <w:lang w:val="ca-ES"/>
        </w:rPr>
        <w:t>ental</w:t>
      </w:r>
      <w:r w:rsidR="00935492" w:rsidRPr="00892AD6">
        <w:rPr>
          <w:rFonts w:asciiTheme="majorHAnsi" w:eastAsia="Helvetica Neue" w:hAnsiTheme="majorHAnsi" w:cstheme="majorHAnsi"/>
          <w:color w:val="000000"/>
          <w:lang w:val="ca-ES"/>
        </w:rPr>
        <w:t>,</w:t>
      </w:r>
      <w:r w:rsidR="007A40CD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 Universitats</w:t>
      </w:r>
      <w:r w:rsidR="006D6352" w:rsidRPr="00892AD6">
        <w:rPr>
          <w:rFonts w:asciiTheme="majorHAnsi" w:eastAsia="Helvetica Neue" w:hAnsiTheme="majorHAnsi" w:cstheme="majorHAnsi"/>
          <w:color w:val="000000"/>
          <w:lang w:val="ca-ES"/>
        </w:rPr>
        <w:t>...</w:t>
      </w:r>
    </w:p>
    <w:p w14:paraId="0000001D" w14:textId="77777777" w:rsidR="004549AA" w:rsidRPr="00892AD6" w:rsidRDefault="004549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</w:p>
    <w:p w14:paraId="72B9ECB0" w14:textId="533A6F6F" w:rsidR="00484D62" w:rsidRPr="00892AD6" w:rsidRDefault="00484D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</w:p>
    <w:p w14:paraId="03D1E8A5" w14:textId="5611014D" w:rsidR="00484D62" w:rsidRPr="00892AD6" w:rsidRDefault="00484D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b/>
          <w:color w:val="000000"/>
          <w:sz w:val="28"/>
          <w:szCs w:val="28"/>
          <w:u w:val="single"/>
          <w:lang w:val="ca-ES"/>
        </w:rPr>
      </w:pPr>
      <w:r w:rsidRPr="00892AD6">
        <w:rPr>
          <w:rFonts w:asciiTheme="majorHAnsi" w:eastAsia="Helvetica Neue" w:hAnsiTheme="majorHAnsi" w:cstheme="majorHAnsi"/>
          <w:b/>
          <w:color w:val="000000"/>
          <w:sz w:val="28"/>
          <w:szCs w:val="28"/>
          <w:u w:val="single"/>
          <w:lang w:val="ca-ES"/>
        </w:rPr>
        <w:t>PROJECTE</w:t>
      </w:r>
    </w:p>
    <w:p w14:paraId="3880A94F" w14:textId="77777777" w:rsidR="00484D62" w:rsidRPr="00892AD6" w:rsidRDefault="00484D6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</w:p>
    <w:p w14:paraId="0000001E" w14:textId="42939DEA" w:rsidR="004549AA" w:rsidRDefault="00C91C1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Títol de la iniciativa</w:t>
      </w:r>
      <w:r w:rsidR="00892AD6">
        <w:rPr>
          <w:rFonts w:asciiTheme="majorHAnsi" w:eastAsia="Helvetica Neue" w:hAnsiTheme="majorHAnsi" w:cstheme="majorHAnsi"/>
          <w:color w:val="000000"/>
          <w:lang w:val="ca-ES"/>
        </w:rPr>
        <w:t xml:space="preserve">: </w:t>
      </w:r>
    </w:p>
    <w:p w14:paraId="653BCF7B" w14:textId="77777777" w:rsidR="00892AD6" w:rsidRPr="00892AD6" w:rsidRDefault="00892AD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</w:p>
    <w:p w14:paraId="00000021" w14:textId="77777777" w:rsidR="004549AA" w:rsidRPr="00892AD6" w:rsidRDefault="004549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</w:p>
    <w:p w14:paraId="00000022" w14:textId="2494C50C" w:rsidR="004549AA" w:rsidRPr="00892AD6" w:rsidRDefault="00C91C1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Breu resum executiu de la iniciativa </w:t>
      </w:r>
      <w:r w:rsidR="00892AD6" w:rsidRPr="00892AD6">
        <w:rPr>
          <w:rFonts w:asciiTheme="majorHAnsi" w:hAnsiTheme="majorHAnsi" w:cstheme="majorHAnsi"/>
          <w:sz w:val="20"/>
          <w:szCs w:val="20"/>
        </w:rPr>
        <w:t xml:space="preserve">(2.000 </w:t>
      </w:r>
      <w:proofErr w:type="spellStart"/>
      <w:r w:rsidR="00892AD6" w:rsidRPr="00892AD6">
        <w:rPr>
          <w:rFonts w:asciiTheme="majorHAnsi" w:hAnsiTheme="majorHAnsi" w:cstheme="majorHAnsi"/>
          <w:sz w:val="20"/>
          <w:szCs w:val="20"/>
        </w:rPr>
        <w:t>caràcters</w:t>
      </w:r>
      <w:proofErr w:type="spellEnd"/>
      <w:r w:rsidR="00892AD6" w:rsidRPr="00892AD6">
        <w:rPr>
          <w:rFonts w:asciiTheme="majorHAnsi" w:hAnsiTheme="majorHAnsi" w:cstheme="majorHAnsi"/>
          <w:sz w:val="20"/>
          <w:szCs w:val="20"/>
        </w:rPr>
        <w:t>)</w:t>
      </w:r>
    </w:p>
    <w:p w14:paraId="00000023" w14:textId="77777777" w:rsidR="004549AA" w:rsidRPr="00892AD6" w:rsidRDefault="004549A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</w:p>
    <w:p w14:paraId="18291280" w14:textId="77777777" w:rsidR="004A501A" w:rsidRPr="00892AD6" w:rsidRDefault="004A501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b/>
          <w:color w:val="000000"/>
          <w:lang w:val="ca-ES"/>
        </w:rPr>
      </w:pPr>
    </w:p>
    <w:p w14:paraId="00000027" w14:textId="77777777" w:rsidR="004549AA" w:rsidRPr="00892AD6" w:rsidRDefault="004549AA" w:rsidP="00892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color w:val="000000"/>
          <w:lang w:val="ca-ES"/>
        </w:rPr>
      </w:pPr>
    </w:p>
    <w:p w14:paraId="4C20EC8A" w14:textId="76A5C92E" w:rsidR="003466D2" w:rsidRPr="00D757D3" w:rsidRDefault="003466D2" w:rsidP="00892AD6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Introducció i justificació </w:t>
      </w:r>
      <w:r w:rsidR="00892AD6" w:rsidRPr="00892AD6">
        <w:rPr>
          <w:rFonts w:asciiTheme="majorHAnsi" w:hAnsiTheme="majorHAnsi" w:cstheme="majorHAnsi"/>
          <w:sz w:val="20"/>
          <w:szCs w:val="20"/>
        </w:rPr>
        <w:t xml:space="preserve">(1.500 </w:t>
      </w:r>
      <w:proofErr w:type="spellStart"/>
      <w:r w:rsidR="00892AD6" w:rsidRPr="00892AD6">
        <w:rPr>
          <w:rFonts w:asciiTheme="majorHAnsi" w:hAnsiTheme="majorHAnsi" w:cstheme="majorHAnsi"/>
          <w:sz w:val="20"/>
          <w:szCs w:val="20"/>
        </w:rPr>
        <w:t>caràcters</w:t>
      </w:r>
      <w:proofErr w:type="spellEnd"/>
      <w:r w:rsidR="00892AD6" w:rsidRPr="00892AD6">
        <w:rPr>
          <w:rFonts w:asciiTheme="majorHAnsi" w:hAnsiTheme="majorHAnsi" w:cstheme="majorHAnsi"/>
          <w:sz w:val="20"/>
          <w:szCs w:val="20"/>
        </w:rPr>
        <w:t>)</w:t>
      </w:r>
    </w:p>
    <w:p w14:paraId="0F2D494B" w14:textId="77777777" w:rsidR="00D757D3" w:rsidRDefault="00D757D3" w:rsidP="00D75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76171E6" w14:textId="77777777" w:rsidR="00D757D3" w:rsidRPr="00892AD6" w:rsidRDefault="00D757D3" w:rsidP="00D75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</w:p>
    <w:p w14:paraId="16B94D91" w14:textId="77777777" w:rsidR="003466D2" w:rsidRPr="00892AD6" w:rsidRDefault="003466D2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</w:p>
    <w:p w14:paraId="00000028" w14:textId="261170D6" w:rsidR="004549AA" w:rsidRPr="00892AD6" w:rsidRDefault="00C91C1D" w:rsidP="00892AD6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Objectiu de la iniciativa </w:t>
      </w:r>
      <w:r w:rsidR="00892AD6" w:rsidRPr="00892AD6">
        <w:rPr>
          <w:rFonts w:asciiTheme="majorHAnsi" w:hAnsiTheme="majorHAnsi" w:cstheme="majorHAnsi"/>
          <w:sz w:val="20"/>
          <w:szCs w:val="20"/>
        </w:rPr>
        <w:t xml:space="preserve">(700 </w:t>
      </w:r>
      <w:proofErr w:type="spellStart"/>
      <w:r w:rsidR="00892AD6" w:rsidRPr="00892AD6">
        <w:rPr>
          <w:rFonts w:asciiTheme="majorHAnsi" w:hAnsiTheme="majorHAnsi" w:cstheme="majorHAnsi"/>
          <w:sz w:val="20"/>
          <w:szCs w:val="20"/>
        </w:rPr>
        <w:t>caràcters</w:t>
      </w:r>
      <w:proofErr w:type="spellEnd"/>
      <w:r w:rsidR="00892AD6" w:rsidRPr="00892AD6">
        <w:rPr>
          <w:rFonts w:asciiTheme="majorHAnsi" w:hAnsiTheme="majorHAnsi" w:cstheme="majorHAnsi"/>
          <w:sz w:val="20"/>
          <w:szCs w:val="20"/>
        </w:rPr>
        <w:t>)</w:t>
      </w:r>
    </w:p>
    <w:p w14:paraId="00000029" w14:textId="5A6292A4" w:rsidR="004549AA" w:rsidRDefault="004549AA" w:rsidP="00892AD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</w:p>
    <w:p w14:paraId="505B7279" w14:textId="77777777" w:rsidR="00D757D3" w:rsidRPr="00892AD6" w:rsidRDefault="00D757D3" w:rsidP="00892AD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</w:p>
    <w:p w14:paraId="12A08A4D" w14:textId="77777777" w:rsidR="006A582C" w:rsidRPr="00892AD6" w:rsidRDefault="006A582C" w:rsidP="00892AD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</w:p>
    <w:p w14:paraId="2B05976E" w14:textId="77A66115" w:rsidR="003466D2" w:rsidRPr="00D757D3" w:rsidRDefault="00CF6DD8" w:rsidP="00892AD6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Metodologia</w:t>
      </w:r>
      <w:r w:rsidR="00892AD6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 </w:t>
      </w:r>
      <w:r w:rsidR="00892AD6" w:rsidRPr="00892AD6">
        <w:rPr>
          <w:rFonts w:asciiTheme="majorHAnsi" w:hAnsiTheme="majorHAnsi" w:cstheme="majorHAnsi"/>
          <w:sz w:val="20"/>
          <w:szCs w:val="20"/>
        </w:rPr>
        <w:t xml:space="preserve">(3.000 </w:t>
      </w:r>
      <w:proofErr w:type="spellStart"/>
      <w:r w:rsidR="00892AD6" w:rsidRPr="00892AD6">
        <w:rPr>
          <w:rFonts w:asciiTheme="majorHAnsi" w:hAnsiTheme="majorHAnsi" w:cstheme="majorHAnsi"/>
          <w:sz w:val="20"/>
          <w:szCs w:val="20"/>
        </w:rPr>
        <w:t>caràcters</w:t>
      </w:r>
      <w:proofErr w:type="spellEnd"/>
      <w:r w:rsidR="00892AD6" w:rsidRPr="00892AD6">
        <w:rPr>
          <w:rFonts w:asciiTheme="majorHAnsi" w:hAnsiTheme="majorHAnsi" w:cstheme="majorHAnsi"/>
          <w:sz w:val="20"/>
          <w:szCs w:val="20"/>
        </w:rPr>
        <w:t>)</w:t>
      </w:r>
    </w:p>
    <w:p w14:paraId="73F88F6F" w14:textId="77777777" w:rsidR="00D757D3" w:rsidRDefault="00D757D3" w:rsidP="00D75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21A37981" w14:textId="77777777" w:rsidR="00D757D3" w:rsidRDefault="00D757D3" w:rsidP="00D75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17791E29" w14:textId="77777777" w:rsidR="00D757D3" w:rsidRPr="00892AD6" w:rsidRDefault="00D757D3" w:rsidP="00D75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</w:p>
    <w:p w14:paraId="4116A95E" w14:textId="48A48DC7" w:rsidR="003C57E3" w:rsidRPr="00D757D3" w:rsidRDefault="003C57E3" w:rsidP="00892AD6">
      <w:pPr>
        <w:pStyle w:val="Prrafodelista"/>
        <w:ind w:left="0"/>
        <w:jc w:val="both"/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</w:pP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En aquest apartat s’inclouran els següents ítems:</w:t>
      </w:r>
    </w:p>
    <w:p w14:paraId="086F1790" w14:textId="4D822E01" w:rsidR="003466D2" w:rsidRPr="00D757D3" w:rsidRDefault="003C57E3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</w:pP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- </w:t>
      </w:r>
      <w:r w:rsidR="003466D2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Fases previstes</w:t>
      </w:r>
      <w:r w:rsidR="006C2FFD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, cronograma</w:t>
      </w:r>
    </w:p>
    <w:p w14:paraId="78BC96D1" w14:textId="00C9DDB3" w:rsidR="00141EF5" w:rsidRPr="00D757D3" w:rsidRDefault="003C57E3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</w:pP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- </w:t>
      </w:r>
      <w:r w:rsidR="003466D2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Quins indicadors feu servir per mesurar la implementació, el seguiment i els resultats</w:t>
      </w:r>
      <w:r w:rsidR="00141EF5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 i l’impacte en qualitat de vida</w:t>
      </w:r>
      <w:r w:rsidR="002C3012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 de l’equip</w:t>
      </w:r>
    </w:p>
    <w:p w14:paraId="138149B0" w14:textId="38A00571" w:rsidR="003C57E3" w:rsidRPr="00D757D3" w:rsidRDefault="003C57E3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</w:pP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- Recursos que requereix per implementar-la (econòmics, RR.HH., organitzatius)</w:t>
      </w:r>
    </w:p>
    <w:p w14:paraId="392FC776" w14:textId="087CDA80" w:rsidR="0012217C" w:rsidRPr="00D757D3" w:rsidRDefault="003C57E3" w:rsidP="00892AD6">
      <w:pPr>
        <w:pStyle w:val="Prrafodelista"/>
        <w:spacing w:after="240"/>
        <w:jc w:val="both"/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</w:pP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-</w:t>
      </w:r>
      <w:r w:rsidR="0012217C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 Professionals</w:t>
      </w: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 que han col·laborat en el projecte</w:t>
      </w:r>
      <w:r w:rsidR="0012217C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: participen</w:t>
      </w: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 en l’elaboració</w:t>
      </w:r>
      <w:r w:rsidR="0012217C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, tenen feedback dels resultats</w:t>
      </w: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 o coneixen el projecte.</w:t>
      </w:r>
    </w:p>
    <w:p w14:paraId="6B4DC419" w14:textId="77777777" w:rsidR="003C57E3" w:rsidRPr="00892AD6" w:rsidRDefault="003C57E3" w:rsidP="00892AD6">
      <w:pPr>
        <w:pStyle w:val="Prrafodelista"/>
        <w:spacing w:after="240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</w:p>
    <w:p w14:paraId="1FDD83B9" w14:textId="7CE3EA65" w:rsidR="003C57E3" w:rsidRPr="00D757D3" w:rsidRDefault="003466D2" w:rsidP="00892AD6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Resultats </w:t>
      </w:r>
      <w:r w:rsidR="00892AD6" w:rsidRPr="00892AD6">
        <w:rPr>
          <w:rFonts w:asciiTheme="majorHAnsi" w:hAnsiTheme="majorHAnsi" w:cstheme="majorHAnsi"/>
          <w:sz w:val="20"/>
          <w:szCs w:val="20"/>
        </w:rPr>
        <w:t xml:space="preserve">(3.000 </w:t>
      </w:r>
      <w:proofErr w:type="spellStart"/>
      <w:r w:rsidR="00892AD6" w:rsidRPr="00892AD6">
        <w:rPr>
          <w:rFonts w:asciiTheme="majorHAnsi" w:hAnsiTheme="majorHAnsi" w:cstheme="majorHAnsi"/>
          <w:sz w:val="20"/>
          <w:szCs w:val="20"/>
        </w:rPr>
        <w:t>caràcters</w:t>
      </w:r>
      <w:proofErr w:type="spellEnd"/>
      <w:r w:rsidR="00892AD6" w:rsidRPr="00892AD6">
        <w:rPr>
          <w:rFonts w:asciiTheme="majorHAnsi" w:hAnsiTheme="majorHAnsi" w:cstheme="majorHAnsi"/>
          <w:sz w:val="20"/>
          <w:szCs w:val="20"/>
        </w:rPr>
        <w:t>)</w:t>
      </w:r>
    </w:p>
    <w:p w14:paraId="19889B50" w14:textId="77777777" w:rsidR="00D757D3" w:rsidRDefault="00D757D3" w:rsidP="00D75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28BB0D2D" w14:textId="77777777" w:rsidR="00D757D3" w:rsidRDefault="00D757D3" w:rsidP="00D75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2AF54B45" w14:textId="77777777" w:rsidR="00D757D3" w:rsidRDefault="00D757D3" w:rsidP="00D75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1F555A54" w14:textId="77777777" w:rsidR="00D757D3" w:rsidRPr="00892AD6" w:rsidRDefault="00D757D3" w:rsidP="00D757D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284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</w:p>
    <w:p w14:paraId="474CE20B" w14:textId="77777777" w:rsidR="003C57E3" w:rsidRPr="00D757D3" w:rsidRDefault="003C57E3" w:rsidP="00892AD6">
      <w:pPr>
        <w:pStyle w:val="Prrafodelista"/>
        <w:ind w:left="0"/>
        <w:jc w:val="both"/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</w:pP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En aquest apartat s’inclouran els següents ítems:</w:t>
      </w:r>
    </w:p>
    <w:p w14:paraId="522068C4" w14:textId="77777777" w:rsidR="00CA3732" w:rsidRPr="00D757D3" w:rsidRDefault="007568EC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0" w:firstLine="720"/>
        <w:jc w:val="both"/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</w:pP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- Impacte</w:t>
      </w:r>
      <w:r w:rsidR="00CA3732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 en els professionals</w:t>
      </w:r>
    </w:p>
    <w:p w14:paraId="252BB617" w14:textId="77777777" w:rsidR="00CA3732" w:rsidRPr="00D757D3" w:rsidRDefault="00CA3732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0" w:firstLine="720"/>
        <w:jc w:val="both"/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</w:pP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- Grau de </w:t>
      </w:r>
      <w:r w:rsidR="007568EC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satisfacció</w:t>
      </w:r>
    </w:p>
    <w:p w14:paraId="367767B1" w14:textId="77777777" w:rsidR="00CA3732" w:rsidRPr="00D757D3" w:rsidRDefault="00CA3732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0" w:firstLine="720"/>
        <w:jc w:val="both"/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</w:pP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- Millora en la q</w:t>
      </w:r>
      <w:r w:rsidR="007568EC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ualitat de vida</w:t>
      </w:r>
    </w:p>
    <w:p w14:paraId="760F9999" w14:textId="169F33D9" w:rsidR="007568EC" w:rsidRPr="00D757D3" w:rsidRDefault="00CA3732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0" w:firstLine="720"/>
        <w:jc w:val="both"/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</w:pP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- Millora en el</w:t>
      </w:r>
      <w:r w:rsidR="007568EC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 clima laboral</w:t>
      </w:r>
    </w:p>
    <w:p w14:paraId="7D35C98D" w14:textId="305508AA" w:rsidR="007568EC" w:rsidRPr="00D757D3" w:rsidRDefault="007568EC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0" w:firstLine="720"/>
        <w:jc w:val="both"/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</w:pP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- Està</w:t>
      </w:r>
      <w:r w:rsidR="00CA3732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 totalment</w:t>
      </w: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 implementat? </w:t>
      </w:r>
      <w:r w:rsidR="00CA3732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Si no, e</w:t>
      </w: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n quina fase està?</w:t>
      </w:r>
    </w:p>
    <w:p w14:paraId="4B5A9691" w14:textId="7995D149" w:rsidR="003466D2" w:rsidRPr="00D757D3" w:rsidRDefault="003C57E3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0" w:firstLine="720"/>
        <w:jc w:val="both"/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</w:pPr>
      <w:r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- </w:t>
      </w:r>
      <w:r w:rsidR="003466D2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Marc de d</w:t>
      </w:r>
      <w:r w:rsidR="007568EC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esenvolupament: a qui beneficia</w:t>
      </w:r>
      <w:r w:rsidR="003466D2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 xml:space="preserve"> </w:t>
      </w:r>
      <w:r w:rsidR="007568EC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(</w:t>
      </w:r>
      <w:r w:rsidR="003466D2" w:rsidRPr="00D757D3">
        <w:rPr>
          <w:rFonts w:asciiTheme="majorHAnsi" w:eastAsia="Helvetica Neue" w:hAnsiTheme="majorHAnsi" w:cstheme="majorHAnsi"/>
          <w:color w:val="A6A6A6" w:themeColor="background1" w:themeShade="A6"/>
          <w:sz w:val="18"/>
          <w:szCs w:val="18"/>
          <w:lang w:val="ca-ES"/>
        </w:rPr>
        <w:t>quins professionals, àmbit...)</w:t>
      </w:r>
    </w:p>
    <w:p w14:paraId="3FC078E3" w14:textId="77777777" w:rsidR="003466D2" w:rsidRPr="00892AD6" w:rsidRDefault="003466D2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</w:p>
    <w:p w14:paraId="5916DC08" w14:textId="4EA41A07" w:rsidR="003466D2" w:rsidRPr="00892AD6" w:rsidRDefault="00141EF5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0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  <w:r w:rsidRPr="00D757D3">
        <w:rPr>
          <w:rFonts w:asciiTheme="majorHAnsi" w:eastAsia="Helvetica Neue" w:hAnsiTheme="majorHAnsi" w:cstheme="majorHAnsi"/>
          <w:b/>
          <w:color w:val="000000"/>
          <w:lang w:val="ca-ES"/>
        </w:rPr>
        <w:lastRenderedPageBreak/>
        <w:t>5.</w:t>
      </w:r>
      <w:r w:rsidR="00892AD6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 </w:t>
      </w:r>
      <w:r w:rsidR="003466D2" w:rsidRPr="00892AD6">
        <w:rPr>
          <w:rFonts w:asciiTheme="majorHAnsi" w:eastAsia="Helvetica Neue" w:hAnsiTheme="majorHAnsi" w:cstheme="majorHAnsi"/>
          <w:color w:val="000000"/>
          <w:lang w:val="ca-ES"/>
        </w:rPr>
        <w:t>Discussió</w:t>
      </w:r>
    </w:p>
    <w:p w14:paraId="29DFE342" w14:textId="33410A0C" w:rsidR="003466D2" w:rsidRDefault="00141EF5" w:rsidP="00892AD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5.1. </w:t>
      </w:r>
      <w:r w:rsidR="00CF6DD8" w:rsidRPr="00892AD6">
        <w:rPr>
          <w:rFonts w:asciiTheme="majorHAnsi" w:eastAsia="Helvetica Neue" w:hAnsiTheme="majorHAnsi" w:cstheme="majorHAnsi"/>
          <w:color w:val="000000"/>
          <w:lang w:val="ca-ES"/>
        </w:rPr>
        <w:t>A</w:t>
      </w:r>
      <w:r w:rsidR="00C91C1D" w:rsidRPr="00892AD6">
        <w:rPr>
          <w:rFonts w:asciiTheme="majorHAnsi" w:eastAsia="Helvetica Neue" w:hAnsiTheme="majorHAnsi" w:cstheme="majorHAnsi"/>
          <w:color w:val="000000"/>
          <w:lang w:val="ca-ES"/>
        </w:rPr>
        <w:t>vantatge competitiu</w:t>
      </w:r>
      <w:r w:rsidR="00CF6DD8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 (què aporta com a millora)</w:t>
      </w:r>
      <w:r w:rsidR="00C91C1D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 </w:t>
      </w:r>
      <w:r w:rsidR="00892AD6" w:rsidRPr="00892AD6">
        <w:rPr>
          <w:rFonts w:asciiTheme="majorHAnsi" w:hAnsiTheme="majorHAnsi" w:cstheme="majorHAnsi"/>
          <w:sz w:val="20"/>
          <w:szCs w:val="20"/>
        </w:rPr>
        <w:t xml:space="preserve">(1.200 </w:t>
      </w:r>
      <w:proofErr w:type="spellStart"/>
      <w:r w:rsidR="00892AD6" w:rsidRPr="00892AD6">
        <w:rPr>
          <w:rFonts w:asciiTheme="majorHAnsi" w:hAnsiTheme="majorHAnsi" w:cstheme="majorHAnsi"/>
          <w:sz w:val="20"/>
          <w:szCs w:val="20"/>
        </w:rPr>
        <w:t>caràcters</w:t>
      </w:r>
      <w:proofErr w:type="spellEnd"/>
      <w:r w:rsidR="00892AD6" w:rsidRPr="00892AD6">
        <w:rPr>
          <w:rFonts w:asciiTheme="majorHAnsi" w:hAnsiTheme="majorHAnsi" w:cstheme="majorHAnsi"/>
          <w:sz w:val="20"/>
          <w:szCs w:val="20"/>
        </w:rPr>
        <w:t>)</w:t>
      </w:r>
    </w:p>
    <w:p w14:paraId="28770E33" w14:textId="77777777" w:rsidR="00D757D3" w:rsidRPr="00892AD6" w:rsidRDefault="00D757D3" w:rsidP="00892AD6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</w:p>
    <w:p w14:paraId="28F29FD8" w14:textId="51945733" w:rsidR="00141EF5" w:rsidRPr="00892AD6" w:rsidRDefault="00141EF5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5.2.</w:t>
      </w:r>
      <w:r w:rsidR="00CA3732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 Originalitat</w:t>
      </w:r>
      <w:r w:rsidR="00892AD6">
        <w:rPr>
          <w:rFonts w:asciiTheme="majorHAnsi" w:eastAsia="Helvetica Neue" w:hAnsiTheme="majorHAnsi" w:cstheme="majorHAnsi"/>
          <w:color w:val="000000"/>
          <w:lang w:val="ca-ES"/>
        </w:rPr>
        <w:t xml:space="preserve"> (j</w:t>
      </w:r>
      <w:r w:rsidR="00892AD6" w:rsidRPr="00892AD6">
        <w:rPr>
          <w:rFonts w:asciiTheme="majorHAnsi" w:eastAsia="Helvetica Neue" w:hAnsiTheme="majorHAnsi" w:cstheme="majorHAnsi"/>
          <w:color w:val="000000"/>
          <w:lang w:val="ca-ES"/>
        </w:rPr>
        <w:t>ustificar</w:t>
      </w:r>
      <w:r w:rsidR="00892AD6" w:rsidRPr="00892AD6">
        <w:rPr>
          <w:rFonts w:asciiTheme="majorHAnsi" w:eastAsia="Helvetica Neue" w:hAnsiTheme="majorHAnsi" w:cstheme="majorHAnsi"/>
          <w:color w:val="000000"/>
          <w:lang w:val="ca-ES"/>
        </w:rPr>
        <w:t>)</w:t>
      </w:r>
      <w:r w:rsidR="00CA3732" w:rsidRPr="00892AD6">
        <w:rPr>
          <w:rFonts w:asciiTheme="majorHAnsi" w:eastAsia="Helvetica Neue" w:hAnsiTheme="majorHAnsi" w:cstheme="majorHAnsi"/>
          <w:color w:val="000000"/>
          <w:lang w:val="ca-ES"/>
        </w:rPr>
        <w:t>:</w:t>
      </w:r>
      <w:r w:rsidR="00892AD6" w:rsidRPr="00892AD6">
        <w:rPr>
          <w:rFonts w:asciiTheme="majorHAnsi" w:hAnsiTheme="majorHAnsi" w:cstheme="majorHAnsi"/>
          <w:sz w:val="20"/>
          <w:szCs w:val="20"/>
        </w:rPr>
        <w:t xml:space="preserve"> </w:t>
      </w:r>
      <w:r w:rsidR="00892AD6" w:rsidRPr="00892AD6">
        <w:rPr>
          <w:rFonts w:asciiTheme="majorHAnsi" w:hAnsiTheme="majorHAnsi" w:cstheme="majorHAnsi"/>
          <w:sz w:val="20"/>
          <w:szCs w:val="20"/>
        </w:rPr>
        <w:t>(</w:t>
      </w:r>
      <w:r w:rsidR="00892AD6" w:rsidRPr="00892AD6">
        <w:rPr>
          <w:rFonts w:asciiTheme="majorHAnsi" w:hAnsiTheme="majorHAnsi" w:cstheme="majorHAnsi"/>
          <w:sz w:val="20"/>
          <w:szCs w:val="20"/>
        </w:rPr>
        <w:t>700</w:t>
      </w:r>
      <w:r w:rsidR="00892AD6" w:rsidRPr="00892A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892AD6" w:rsidRPr="00892AD6">
        <w:rPr>
          <w:rFonts w:asciiTheme="majorHAnsi" w:hAnsiTheme="majorHAnsi" w:cstheme="majorHAnsi"/>
          <w:sz w:val="20"/>
          <w:szCs w:val="20"/>
        </w:rPr>
        <w:t>caràcters</w:t>
      </w:r>
      <w:proofErr w:type="spellEnd"/>
      <w:r w:rsidR="00892AD6" w:rsidRPr="00892AD6">
        <w:rPr>
          <w:rFonts w:asciiTheme="majorHAnsi" w:hAnsiTheme="majorHAnsi" w:cstheme="majorHAnsi"/>
          <w:sz w:val="20"/>
          <w:szCs w:val="20"/>
        </w:rPr>
        <w:t>)</w:t>
      </w:r>
    </w:p>
    <w:p w14:paraId="7EEAE37A" w14:textId="77777777" w:rsidR="00141EF5" w:rsidRPr="00892AD6" w:rsidRDefault="00141EF5" w:rsidP="00D757D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560"/>
        <w:jc w:val="both"/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Original</w:t>
      </w:r>
    </w:p>
    <w:p w14:paraId="1425C080" w14:textId="15002B10" w:rsidR="00141EF5" w:rsidRPr="00892AD6" w:rsidRDefault="00141EF5" w:rsidP="00D757D3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560"/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Desenvolupament</w:t>
      </w:r>
      <w:r w:rsidR="00CA3732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 d’una iniciativa prèvia.</w:t>
      </w:r>
    </w:p>
    <w:p w14:paraId="100CDBDC" w14:textId="77777777" w:rsidR="00CA3732" w:rsidRPr="00892AD6" w:rsidRDefault="00CA3732" w:rsidP="003466D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</w:p>
    <w:p w14:paraId="3D0D618C" w14:textId="77777777" w:rsidR="00CA3732" w:rsidRPr="00892AD6" w:rsidRDefault="00CA3732" w:rsidP="003466D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</w:p>
    <w:p w14:paraId="72686683" w14:textId="612B335E" w:rsidR="003466D2" w:rsidRPr="00892AD6" w:rsidRDefault="00141EF5" w:rsidP="003466D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5.3.</w:t>
      </w:r>
      <w:r w:rsidR="00892AD6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 </w:t>
      </w:r>
      <w:r w:rsidR="007875BE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Avals interns i externs </w:t>
      </w:r>
    </w:p>
    <w:p w14:paraId="2A31A9A6" w14:textId="77777777" w:rsidR="003466D2" w:rsidRPr="00892AD6" w:rsidRDefault="003466D2" w:rsidP="003466D2">
      <w:pPr>
        <w:pStyle w:val="Prrafodelista"/>
        <w:rPr>
          <w:rFonts w:asciiTheme="majorHAnsi" w:eastAsia="Helvetica Neue" w:hAnsiTheme="majorHAnsi" w:cstheme="majorHAnsi"/>
          <w:color w:val="000000"/>
          <w:sz w:val="22"/>
          <w:szCs w:val="22"/>
          <w:lang w:val="ca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63"/>
        <w:gridCol w:w="1503"/>
        <w:gridCol w:w="1485"/>
        <w:gridCol w:w="1410"/>
        <w:gridCol w:w="1471"/>
      </w:tblGrid>
      <w:tr w:rsidR="000D7D30" w:rsidRPr="00892AD6" w14:paraId="438D3F28" w14:textId="77777777" w:rsidTr="000D7D30">
        <w:tc>
          <w:tcPr>
            <w:tcW w:w="1963" w:type="dxa"/>
          </w:tcPr>
          <w:p w14:paraId="7BA44DA2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503" w:type="dxa"/>
          </w:tcPr>
          <w:p w14:paraId="69432B5F" w14:textId="72E6B8A9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  <w:r w:rsidRPr="00892AD6">
              <w:rPr>
                <w:rFonts w:asciiTheme="majorHAnsi" w:eastAsia="Helvetica Neue" w:hAnsiTheme="majorHAnsi" w:cstheme="majorHAnsi"/>
                <w:color w:val="000000"/>
                <w:lang w:val="ca-ES"/>
              </w:rPr>
              <w:t>coneixement</w:t>
            </w:r>
          </w:p>
        </w:tc>
        <w:tc>
          <w:tcPr>
            <w:tcW w:w="1485" w:type="dxa"/>
          </w:tcPr>
          <w:p w14:paraId="50E3CE87" w14:textId="2B88FBD9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  <w:r w:rsidRPr="00892AD6">
              <w:rPr>
                <w:rFonts w:asciiTheme="majorHAnsi" w:eastAsia="Helvetica Neue" w:hAnsiTheme="majorHAnsi" w:cstheme="majorHAnsi"/>
                <w:color w:val="000000"/>
                <w:lang w:val="ca-ES"/>
              </w:rPr>
              <w:t>recolzament</w:t>
            </w:r>
          </w:p>
        </w:tc>
        <w:tc>
          <w:tcPr>
            <w:tcW w:w="1410" w:type="dxa"/>
          </w:tcPr>
          <w:p w14:paraId="7D0DE6D7" w14:textId="77777777" w:rsidR="000D7D30" w:rsidRPr="00892AD6" w:rsidRDefault="000D7D30" w:rsidP="000D7D30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  <w:r w:rsidRPr="00892AD6">
              <w:rPr>
                <w:rFonts w:asciiTheme="majorHAnsi" w:eastAsia="Helvetica Neue" w:hAnsiTheme="majorHAnsi" w:cstheme="majorHAnsi"/>
                <w:color w:val="000000"/>
                <w:lang w:val="ca-ES"/>
              </w:rPr>
              <w:t>participació recursos</w:t>
            </w:r>
          </w:p>
          <w:p w14:paraId="4E76E3EA" w14:textId="69FEEF0A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471" w:type="dxa"/>
          </w:tcPr>
          <w:p w14:paraId="42125DCD" w14:textId="0141001D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  <w:r w:rsidRPr="00892AD6">
              <w:rPr>
                <w:rFonts w:asciiTheme="majorHAnsi" w:eastAsia="Helvetica Neue" w:hAnsiTheme="majorHAnsi" w:cstheme="majorHAnsi"/>
                <w:color w:val="000000"/>
                <w:lang w:val="ca-ES"/>
              </w:rPr>
              <w:t>integració en el dia a dia de l’entitat</w:t>
            </w:r>
          </w:p>
        </w:tc>
      </w:tr>
      <w:tr w:rsidR="000D7D30" w:rsidRPr="00892AD6" w14:paraId="32E6D1F6" w14:textId="77777777" w:rsidTr="000D7D30">
        <w:tc>
          <w:tcPr>
            <w:tcW w:w="1963" w:type="dxa"/>
          </w:tcPr>
          <w:p w14:paraId="7068A069" w14:textId="77777777" w:rsidR="000D7D30" w:rsidRPr="00892AD6" w:rsidRDefault="000D7D30" w:rsidP="007875B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  <w:r w:rsidRPr="00892AD6">
              <w:rPr>
                <w:rFonts w:asciiTheme="majorHAnsi" w:eastAsia="Helvetica Neue" w:hAnsiTheme="majorHAnsi" w:cstheme="majorHAnsi"/>
                <w:color w:val="000000"/>
                <w:lang w:val="ca-ES"/>
              </w:rPr>
              <w:t xml:space="preserve">RRHH </w:t>
            </w:r>
          </w:p>
          <w:p w14:paraId="1CBCC1E4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503" w:type="dxa"/>
          </w:tcPr>
          <w:p w14:paraId="106711EF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485" w:type="dxa"/>
          </w:tcPr>
          <w:p w14:paraId="5D27C9F3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410" w:type="dxa"/>
          </w:tcPr>
          <w:p w14:paraId="5A7B5E18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471" w:type="dxa"/>
          </w:tcPr>
          <w:p w14:paraId="49D5B15C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</w:tr>
      <w:tr w:rsidR="000D7D30" w:rsidRPr="00892AD6" w14:paraId="3B951BDD" w14:textId="77777777" w:rsidTr="000D7D30">
        <w:tc>
          <w:tcPr>
            <w:tcW w:w="1963" w:type="dxa"/>
          </w:tcPr>
          <w:p w14:paraId="04ECF03D" w14:textId="77777777" w:rsidR="000D7D30" w:rsidRPr="00892AD6" w:rsidRDefault="000D7D30" w:rsidP="007875B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  <w:r w:rsidRPr="00892AD6">
              <w:rPr>
                <w:rFonts w:asciiTheme="majorHAnsi" w:eastAsia="Helvetica Neue" w:hAnsiTheme="majorHAnsi" w:cstheme="majorHAnsi"/>
                <w:color w:val="000000"/>
                <w:lang w:val="ca-ES"/>
              </w:rPr>
              <w:t>Servei de prevenció de riscos laborals</w:t>
            </w:r>
          </w:p>
          <w:p w14:paraId="5C11A182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503" w:type="dxa"/>
          </w:tcPr>
          <w:p w14:paraId="2B6DDB95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485" w:type="dxa"/>
          </w:tcPr>
          <w:p w14:paraId="308DB76D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410" w:type="dxa"/>
          </w:tcPr>
          <w:p w14:paraId="47C29156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471" w:type="dxa"/>
          </w:tcPr>
          <w:p w14:paraId="0E4E67B0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</w:tr>
      <w:tr w:rsidR="000D7D30" w:rsidRPr="00892AD6" w14:paraId="0819422C" w14:textId="77777777" w:rsidTr="000D7D30">
        <w:tc>
          <w:tcPr>
            <w:tcW w:w="1963" w:type="dxa"/>
          </w:tcPr>
          <w:p w14:paraId="7F659FC3" w14:textId="41C6A46C" w:rsidR="000D7D30" w:rsidRPr="00892AD6" w:rsidRDefault="000D7D30" w:rsidP="007875BE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  <w:r w:rsidRPr="00892AD6">
              <w:rPr>
                <w:rFonts w:asciiTheme="majorHAnsi" w:eastAsia="Helvetica Neue" w:hAnsiTheme="majorHAnsi" w:cstheme="majorHAnsi"/>
                <w:color w:val="000000"/>
                <w:lang w:val="ca-ES"/>
              </w:rPr>
              <w:t xml:space="preserve">Direcció del centre </w:t>
            </w:r>
          </w:p>
          <w:p w14:paraId="625AAF98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503" w:type="dxa"/>
          </w:tcPr>
          <w:p w14:paraId="4C0F50E8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485" w:type="dxa"/>
          </w:tcPr>
          <w:p w14:paraId="029FA356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410" w:type="dxa"/>
          </w:tcPr>
          <w:p w14:paraId="4149BF8F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  <w:tc>
          <w:tcPr>
            <w:tcW w:w="1471" w:type="dxa"/>
          </w:tcPr>
          <w:p w14:paraId="454695F6" w14:textId="77777777" w:rsidR="000D7D30" w:rsidRPr="00892AD6" w:rsidRDefault="000D7D30" w:rsidP="003466D2">
            <w:pPr>
              <w:pStyle w:val="Prrafodelista"/>
              <w:spacing w:after="240"/>
              <w:ind w:left="0"/>
              <w:rPr>
                <w:rFonts w:asciiTheme="majorHAnsi" w:eastAsia="Helvetica Neue" w:hAnsiTheme="majorHAnsi" w:cstheme="majorHAnsi"/>
                <w:color w:val="000000"/>
                <w:lang w:val="ca-ES"/>
              </w:rPr>
            </w:pPr>
          </w:p>
        </w:tc>
      </w:tr>
    </w:tbl>
    <w:p w14:paraId="1C7B0DE4" w14:textId="37D0A325" w:rsidR="003466D2" w:rsidRPr="00892AD6" w:rsidRDefault="003466D2" w:rsidP="003466D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</w:p>
    <w:p w14:paraId="20F749D8" w14:textId="43405B44" w:rsidR="003466D2" w:rsidRDefault="00141EF5" w:rsidP="003466D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hAnsiTheme="majorHAnsi" w:cstheme="majorHAnsi"/>
          <w:sz w:val="20"/>
          <w:szCs w:val="20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5.4.</w:t>
      </w:r>
      <w:r w:rsidR="00892AD6">
        <w:rPr>
          <w:rFonts w:asciiTheme="majorHAnsi" w:eastAsia="Helvetica Neue" w:hAnsiTheme="majorHAnsi" w:cstheme="majorHAnsi"/>
          <w:color w:val="000000"/>
          <w:lang w:val="ca-ES"/>
        </w:rPr>
        <w:t xml:space="preserve"> </w:t>
      </w:r>
      <w:r w:rsidR="003466D2" w:rsidRPr="00892AD6">
        <w:rPr>
          <w:rFonts w:asciiTheme="majorHAnsi" w:eastAsia="Helvetica Neue" w:hAnsiTheme="majorHAnsi" w:cstheme="majorHAnsi"/>
          <w:color w:val="000000"/>
          <w:lang w:val="ca-ES"/>
        </w:rPr>
        <w:t>A quants professionals o facultatius pot arribar?</w:t>
      </w:r>
      <w:r w:rsidR="00892AD6" w:rsidRPr="00892AD6">
        <w:rPr>
          <w:rFonts w:asciiTheme="majorHAnsi" w:hAnsiTheme="majorHAnsi" w:cstheme="majorHAnsi"/>
          <w:sz w:val="20"/>
          <w:szCs w:val="20"/>
        </w:rPr>
        <w:t xml:space="preserve"> </w:t>
      </w:r>
      <w:r w:rsidR="00892AD6" w:rsidRPr="00892AD6">
        <w:rPr>
          <w:rFonts w:asciiTheme="majorHAnsi" w:hAnsiTheme="majorHAnsi" w:cstheme="majorHAnsi"/>
          <w:sz w:val="20"/>
          <w:szCs w:val="20"/>
        </w:rPr>
        <w:t>(</w:t>
      </w:r>
      <w:r w:rsidR="00892AD6">
        <w:rPr>
          <w:rFonts w:asciiTheme="majorHAnsi" w:hAnsiTheme="majorHAnsi" w:cstheme="majorHAnsi"/>
          <w:sz w:val="20"/>
          <w:szCs w:val="20"/>
        </w:rPr>
        <w:t>400</w:t>
      </w:r>
      <w:r w:rsidR="00892AD6" w:rsidRPr="00892A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892AD6" w:rsidRPr="00892AD6">
        <w:rPr>
          <w:rFonts w:asciiTheme="majorHAnsi" w:hAnsiTheme="majorHAnsi" w:cstheme="majorHAnsi"/>
          <w:sz w:val="20"/>
          <w:szCs w:val="20"/>
        </w:rPr>
        <w:t>caràcters</w:t>
      </w:r>
      <w:proofErr w:type="spellEnd"/>
      <w:r w:rsidR="00892AD6" w:rsidRPr="00892AD6">
        <w:rPr>
          <w:rFonts w:asciiTheme="majorHAnsi" w:hAnsiTheme="majorHAnsi" w:cstheme="majorHAnsi"/>
          <w:sz w:val="20"/>
          <w:szCs w:val="20"/>
        </w:rPr>
        <w:t>)</w:t>
      </w:r>
    </w:p>
    <w:p w14:paraId="7A689184" w14:textId="77777777" w:rsidR="00D757D3" w:rsidRPr="00892AD6" w:rsidRDefault="00D757D3" w:rsidP="003466D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</w:p>
    <w:p w14:paraId="221100DE" w14:textId="77777777" w:rsidR="00141EF5" w:rsidRPr="00892AD6" w:rsidRDefault="00141EF5" w:rsidP="00141EF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</w:p>
    <w:p w14:paraId="213989F3" w14:textId="11C1718B" w:rsidR="00141EF5" w:rsidRPr="00892AD6" w:rsidRDefault="00141EF5" w:rsidP="00141EF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5.5.</w:t>
      </w:r>
      <w:r w:rsidR="00892AD6">
        <w:rPr>
          <w:rFonts w:asciiTheme="majorHAnsi" w:eastAsia="Helvetica Neue" w:hAnsiTheme="majorHAnsi" w:cstheme="majorHAnsi"/>
          <w:color w:val="000000"/>
          <w:lang w:val="ca-ES"/>
        </w:rPr>
        <w:t xml:space="preserve"> </w:t>
      </w:r>
      <w:r w:rsidRPr="00892AD6">
        <w:rPr>
          <w:rFonts w:asciiTheme="majorHAnsi" w:eastAsia="Helvetica Neue" w:hAnsiTheme="majorHAnsi" w:cstheme="majorHAnsi"/>
          <w:color w:val="000000"/>
          <w:lang w:val="ca-ES"/>
        </w:rPr>
        <w:t>És reproduïble?</w:t>
      </w:r>
    </w:p>
    <w:p w14:paraId="376DE5AD" w14:textId="77777777" w:rsidR="00141EF5" w:rsidRPr="00D757D3" w:rsidRDefault="00141EF5" w:rsidP="00D757D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  <w:r w:rsidRPr="00D757D3">
        <w:rPr>
          <w:rFonts w:asciiTheme="majorHAnsi" w:eastAsia="Helvetica Neue" w:hAnsiTheme="majorHAnsi" w:cstheme="majorHAnsi"/>
          <w:color w:val="000000"/>
          <w:lang w:val="ca-ES"/>
        </w:rPr>
        <w:t>Altres serveis</w:t>
      </w:r>
    </w:p>
    <w:p w14:paraId="0E10F2BF" w14:textId="77777777" w:rsidR="00141EF5" w:rsidRPr="00D757D3" w:rsidRDefault="00141EF5" w:rsidP="00D757D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  <w:r w:rsidRPr="00D757D3">
        <w:rPr>
          <w:rFonts w:asciiTheme="majorHAnsi" w:eastAsia="Helvetica Neue" w:hAnsiTheme="majorHAnsi" w:cstheme="majorHAnsi"/>
          <w:color w:val="000000"/>
          <w:lang w:val="ca-ES"/>
        </w:rPr>
        <w:t>Altres centres</w:t>
      </w:r>
    </w:p>
    <w:p w14:paraId="3B3D3525" w14:textId="77777777" w:rsidR="00141EF5" w:rsidRPr="00D757D3" w:rsidRDefault="00141EF5" w:rsidP="00D757D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  <w:r w:rsidRPr="00D757D3">
        <w:rPr>
          <w:rFonts w:asciiTheme="majorHAnsi" w:eastAsia="Helvetica Neue" w:hAnsiTheme="majorHAnsi" w:cstheme="majorHAnsi"/>
          <w:color w:val="000000"/>
          <w:lang w:val="ca-ES"/>
        </w:rPr>
        <w:t>Altres àmbits</w:t>
      </w:r>
    </w:p>
    <w:p w14:paraId="18A370BD" w14:textId="5128B8D5" w:rsidR="00D757D3" w:rsidRPr="00D757D3" w:rsidRDefault="00D757D3" w:rsidP="00D757D3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lang w:val="ca-ES"/>
        </w:rPr>
      </w:pPr>
      <w:r w:rsidRPr="00D757D3">
        <w:rPr>
          <w:rFonts w:asciiTheme="majorHAnsi" w:eastAsia="Helvetica Neue" w:hAnsiTheme="majorHAnsi" w:cstheme="majorHAnsi"/>
          <w:color w:val="000000"/>
          <w:lang w:val="ca-ES"/>
        </w:rPr>
        <w:t>No</w:t>
      </w:r>
    </w:p>
    <w:p w14:paraId="1348F99B" w14:textId="77777777" w:rsidR="00141EF5" w:rsidRPr="00892AD6" w:rsidRDefault="00141EF5" w:rsidP="00141EF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</w:p>
    <w:p w14:paraId="719C6CE6" w14:textId="180BFBC9" w:rsidR="00141EF5" w:rsidRDefault="00141EF5" w:rsidP="00141EF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hAnsiTheme="majorHAnsi" w:cstheme="majorHAnsi"/>
          <w:sz w:val="20"/>
          <w:szCs w:val="20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5.6.</w:t>
      </w:r>
      <w:r w:rsidR="00892AD6">
        <w:rPr>
          <w:rFonts w:asciiTheme="majorHAnsi" w:eastAsia="Helvetica Neue" w:hAnsiTheme="majorHAnsi" w:cstheme="majorHAnsi"/>
          <w:color w:val="000000"/>
          <w:lang w:val="ca-ES"/>
        </w:rPr>
        <w:t xml:space="preserve"> </w:t>
      </w:r>
      <w:r w:rsidRPr="00892AD6">
        <w:rPr>
          <w:rFonts w:asciiTheme="majorHAnsi" w:eastAsia="Helvetica Neue" w:hAnsiTheme="majorHAnsi" w:cstheme="majorHAnsi"/>
          <w:color w:val="000000"/>
          <w:lang w:val="ca-ES"/>
        </w:rPr>
        <w:t>Aspectes a millorar i limitacions</w:t>
      </w:r>
      <w:r w:rsidR="006C2FFD" w:rsidRPr="00892AD6">
        <w:rPr>
          <w:rFonts w:asciiTheme="majorHAnsi" w:eastAsia="Helvetica Neue" w:hAnsiTheme="majorHAnsi" w:cstheme="majorHAnsi"/>
          <w:color w:val="000000"/>
          <w:lang w:val="ca-ES"/>
        </w:rPr>
        <w:t>. Dificultats amb que s’ha trobat</w:t>
      </w:r>
      <w:r w:rsidR="00892AD6">
        <w:rPr>
          <w:rFonts w:asciiTheme="majorHAnsi" w:eastAsia="Helvetica Neue" w:hAnsiTheme="majorHAnsi" w:cstheme="majorHAnsi"/>
          <w:color w:val="000000"/>
          <w:lang w:val="ca-ES"/>
        </w:rPr>
        <w:t xml:space="preserve"> </w:t>
      </w:r>
      <w:r w:rsidR="00892AD6" w:rsidRPr="00892AD6">
        <w:rPr>
          <w:rFonts w:asciiTheme="majorHAnsi" w:hAnsiTheme="majorHAnsi" w:cstheme="majorHAnsi"/>
          <w:sz w:val="20"/>
          <w:szCs w:val="20"/>
        </w:rPr>
        <w:t>(1.</w:t>
      </w:r>
      <w:r w:rsidR="00892AD6">
        <w:rPr>
          <w:rFonts w:asciiTheme="majorHAnsi" w:hAnsiTheme="majorHAnsi" w:cstheme="majorHAnsi"/>
          <w:sz w:val="20"/>
          <w:szCs w:val="20"/>
        </w:rPr>
        <w:t>5</w:t>
      </w:r>
      <w:r w:rsidR="00892AD6" w:rsidRPr="00892AD6">
        <w:rPr>
          <w:rFonts w:asciiTheme="majorHAnsi" w:hAnsiTheme="majorHAnsi" w:cstheme="majorHAnsi"/>
          <w:sz w:val="20"/>
          <w:szCs w:val="20"/>
        </w:rPr>
        <w:t xml:space="preserve">00 </w:t>
      </w:r>
      <w:proofErr w:type="spellStart"/>
      <w:r w:rsidR="00892AD6" w:rsidRPr="00892AD6">
        <w:rPr>
          <w:rFonts w:asciiTheme="majorHAnsi" w:hAnsiTheme="majorHAnsi" w:cstheme="majorHAnsi"/>
          <w:sz w:val="20"/>
          <w:szCs w:val="20"/>
        </w:rPr>
        <w:t>caràcters</w:t>
      </w:r>
      <w:proofErr w:type="spellEnd"/>
      <w:r w:rsidR="00892AD6" w:rsidRPr="00892AD6">
        <w:rPr>
          <w:rFonts w:asciiTheme="majorHAnsi" w:hAnsiTheme="majorHAnsi" w:cstheme="majorHAnsi"/>
          <w:sz w:val="20"/>
          <w:szCs w:val="20"/>
        </w:rPr>
        <w:t>)</w:t>
      </w:r>
    </w:p>
    <w:p w14:paraId="337B818A" w14:textId="77777777" w:rsidR="00D757D3" w:rsidRDefault="00D757D3" w:rsidP="00141EF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hAnsiTheme="majorHAnsi" w:cstheme="majorHAnsi"/>
          <w:sz w:val="20"/>
          <w:szCs w:val="20"/>
        </w:rPr>
      </w:pPr>
    </w:p>
    <w:p w14:paraId="2425692C" w14:textId="77777777" w:rsidR="00D757D3" w:rsidRPr="00892AD6" w:rsidRDefault="00D757D3" w:rsidP="00141EF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</w:p>
    <w:p w14:paraId="37B41591" w14:textId="77777777" w:rsidR="00141EF5" w:rsidRPr="00892AD6" w:rsidRDefault="00141EF5" w:rsidP="00141EF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lang w:val="ca-ES"/>
        </w:rPr>
      </w:pPr>
    </w:p>
    <w:p w14:paraId="4C98D6BD" w14:textId="0CE6688A" w:rsidR="001874AB" w:rsidRDefault="00141EF5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0"/>
        <w:rPr>
          <w:rFonts w:asciiTheme="majorHAnsi" w:hAnsiTheme="majorHAnsi" w:cstheme="majorHAnsi"/>
          <w:sz w:val="20"/>
          <w:szCs w:val="20"/>
        </w:rPr>
      </w:pPr>
      <w:r w:rsidRPr="00892AD6">
        <w:rPr>
          <w:rFonts w:asciiTheme="majorHAnsi" w:eastAsia="Helvetica Neue" w:hAnsiTheme="majorHAnsi" w:cstheme="majorHAnsi"/>
          <w:color w:val="000000"/>
          <w:lang w:val="ca-ES"/>
        </w:rPr>
        <w:t>6.</w:t>
      </w:r>
      <w:r w:rsidR="001874AB" w:rsidRPr="00892AD6">
        <w:rPr>
          <w:rFonts w:asciiTheme="majorHAnsi" w:eastAsia="Helvetica Neue" w:hAnsiTheme="majorHAnsi" w:cstheme="majorHAnsi"/>
          <w:color w:val="000000"/>
          <w:lang w:val="ca-ES"/>
        </w:rPr>
        <w:t xml:space="preserve">Conclusions </w:t>
      </w:r>
      <w:r w:rsidR="00892AD6" w:rsidRPr="00892AD6">
        <w:rPr>
          <w:rFonts w:asciiTheme="majorHAnsi" w:hAnsiTheme="majorHAnsi" w:cstheme="majorHAnsi"/>
          <w:sz w:val="20"/>
          <w:szCs w:val="20"/>
        </w:rPr>
        <w:t>(</w:t>
      </w:r>
      <w:r w:rsidR="00892AD6">
        <w:rPr>
          <w:rFonts w:asciiTheme="majorHAnsi" w:hAnsiTheme="majorHAnsi" w:cstheme="majorHAnsi"/>
          <w:sz w:val="20"/>
          <w:szCs w:val="20"/>
        </w:rPr>
        <w:t>2.000</w:t>
      </w:r>
      <w:r w:rsidR="00892AD6" w:rsidRPr="00892AD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892AD6" w:rsidRPr="00892AD6">
        <w:rPr>
          <w:rFonts w:asciiTheme="majorHAnsi" w:hAnsiTheme="majorHAnsi" w:cstheme="majorHAnsi"/>
          <w:sz w:val="20"/>
          <w:szCs w:val="20"/>
        </w:rPr>
        <w:t>caràcters</w:t>
      </w:r>
      <w:proofErr w:type="spellEnd"/>
      <w:r w:rsidR="00892AD6" w:rsidRPr="00892AD6">
        <w:rPr>
          <w:rFonts w:asciiTheme="majorHAnsi" w:hAnsiTheme="majorHAnsi" w:cstheme="majorHAnsi"/>
          <w:sz w:val="20"/>
          <w:szCs w:val="20"/>
        </w:rPr>
        <w:t>)</w:t>
      </w:r>
    </w:p>
    <w:p w14:paraId="4A407C86" w14:textId="77777777" w:rsidR="00D757D3" w:rsidRDefault="00D757D3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0"/>
        <w:rPr>
          <w:rFonts w:asciiTheme="majorHAnsi" w:hAnsiTheme="majorHAnsi" w:cstheme="majorHAnsi"/>
          <w:sz w:val="20"/>
          <w:szCs w:val="20"/>
        </w:rPr>
      </w:pPr>
    </w:p>
    <w:p w14:paraId="26F5FBB8" w14:textId="77777777" w:rsidR="00D757D3" w:rsidRPr="00892AD6" w:rsidRDefault="00D757D3" w:rsidP="00892AD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240"/>
        <w:ind w:left="0"/>
        <w:rPr>
          <w:rFonts w:asciiTheme="majorHAnsi" w:eastAsia="Helvetica Neue" w:hAnsiTheme="majorHAnsi" w:cstheme="majorHAnsi"/>
          <w:color w:val="000000"/>
          <w:lang w:val="ca-ES"/>
        </w:rPr>
      </w:pPr>
    </w:p>
    <w:p w14:paraId="00000062" w14:textId="77DA38E6" w:rsidR="004549AA" w:rsidRPr="00892AD6" w:rsidRDefault="004549AA" w:rsidP="004A501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Helvetica Neue" w:hAnsiTheme="majorHAnsi" w:cstheme="majorHAnsi"/>
          <w:color w:val="000000"/>
          <w:sz w:val="22"/>
          <w:szCs w:val="22"/>
          <w:lang w:val="ca-ES"/>
        </w:rPr>
      </w:pPr>
    </w:p>
    <w:p w14:paraId="00000064" w14:textId="6D8C0E8C" w:rsidR="004549AA" w:rsidRPr="00935492" w:rsidRDefault="006A582C" w:rsidP="004A501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Helvetica Neue" w:eastAsia="Helvetica Neue" w:hAnsi="Helvetica Neue" w:cs="Helvetica Neue"/>
          <w:color w:val="000000"/>
          <w:sz w:val="22"/>
          <w:szCs w:val="22"/>
          <w:lang w:val="ca-ES"/>
        </w:rPr>
      </w:pPr>
      <w:r w:rsidRPr="00892AD6">
        <w:rPr>
          <w:rFonts w:asciiTheme="majorHAnsi" w:eastAsia="Helvetica Neue" w:hAnsiTheme="majorHAnsi" w:cstheme="majorHAnsi"/>
          <w:b/>
          <w:color w:val="000000"/>
          <w:lang w:val="ca-ES"/>
        </w:rPr>
        <w:t>MATERIAL COMPLEMENTARI QUE ES VULGUI ACOMPANYAR</w:t>
      </w:r>
      <w:r w:rsidR="00892AD6">
        <w:rPr>
          <w:rFonts w:asciiTheme="majorHAnsi" w:eastAsia="Helvetica Neue" w:hAnsiTheme="majorHAnsi" w:cstheme="majorHAnsi"/>
          <w:b/>
          <w:color w:val="000000"/>
          <w:lang w:val="ca-ES"/>
        </w:rPr>
        <w:t xml:space="preserve"> (</w:t>
      </w:r>
      <w:proofErr w:type="spellStart"/>
      <w:r w:rsidR="00892AD6">
        <w:rPr>
          <w:rFonts w:asciiTheme="majorHAnsi" w:eastAsia="Helvetica Neue" w:hAnsiTheme="majorHAnsi" w:cstheme="majorHAnsi"/>
          <w:b/>
          <w:color w:val="000000"/>
          <w:lang w:val="ca-ES"/>
        </w:rPr>
        <w:t>pdf</w:t>
      </w:r>
      <w:proofErr w:type="spellEnd"/>
      <w:r w:rsidRPr="00892AD6">
        <w:rPr>
          <w:rFonts w:asciiTheme="majorHAnsi" w:eastAsia="Helvetica Neue" w:hAnsiTheme="majorHAnsi" w:cstheme="majorHAnsi"/>
          <w:b/>
          <w:color w:val="000000"/>
          <w:lang w:val="ca-ES"/>
        </w:rPr>
        <w:t>)</w:t>
      </w:r>
      <w:bookmarkStart w:id="0" w:name="_GoBack"/>
      <w:bookmarkEnd w:id="0"/>
    </w:p>
    <w:sectPr w:rsidR="004549AA" w:rsidRPr="0093549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6703" w14:textId="77777777" w:rsidR="00E73328" w:rsidRDefault="00E73328">
      <w:r>
        <w:separator/>
      </w:r>
    </w:p>
  </w:endnote>
  <w:endnote w:type="continuationSeparator" w:id="0">
    <w:p w14:paraId="67CA5BCA" w14:textId="77777777" w:rsidR="00E73328" w:rsidRDefault="00E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6" w14:textId="77777777" w:rsidR="004549AA" w:rsidRDefault="004549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C6739" w14:textId="77777777" w:rsidR="00E73328" w:rsidRDefault="00E73328">
      <w:r>
        <w:separator/>
      </w:r>
    </w:p>
  </w:footnote>
  <w:footnote w:type="continuationSeparator" w:id="0">
    <w:p w14:paraId="7F4AACA5" w14:textId="77777777" w:rsidR="00E73328" w:rsidRDefault="00E7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5" w14:textId="77777777" w:rsidR="004549AA" w:rsidRDefault="004549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2D31"/>
    <w:multiLevelType w:val="hybridMultilevel"/>
    <w:tmpl w:val="F1D059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73246"/>
    <w:multiLevelType w:val="hybridMultilevel"/>
    <w:tmpl w:val="E7AEA0A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2709B"/>
    <w:multiLevelType w:val="hybridMultilevel"/>
    <w:tmpl w:val="6BAAB6E4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4C4E0ADD"/>
    <w:multiLevelType w:val="multilevel"/>
    <w:tmpl w:val="E0B62362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abstractNum w:abstractNumId="4" w15:restartNumberingAfterBreak="0">
    <w:nsid w:val="51236AB3"/>
    <w:multiLevelType w:val="hybridMultilevel"/>
    <w:tmpl w:val="5218B474"/>
    <w:lvl w:ilvl="0" w:tplc="61B49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72256"/>
    <w:multiLevelType w:val="hybridMultilevel"/>
    <w:tmpl w:val="A18E56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275A5"/>
    <w:multiLevelType w:val="hybridMultilevel"/>
    <w:tmpl w:val="F7763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AA"/>
    <w:rsid w:val="000334E3"/>
    <w:rsid w:val="000D7D30"/>
    <w:rsid w:val="0012217C"/>
    <w:rsid w:val="00141EF5"/>
    <w:rsid w:val="001874AB"/>
    <w:rsid w:val="002C3012"/>
    <w:rsid w:val="003466D2"/>
    <w:rsid w:val="003C57E3"/>
    <w:rsid w:val="003E2006"/>
    <w:rsid w:val="004549AA"/>
    <w:rsid w:val="00484D62"/>
    <w:rsid w:val="004A501A"/>
    <w:rsid w:val="006A582C"/>
    <w:rsid w:val="006C2FFD"/>
    <w:rsid w:val="006D6352"/>
    <w:rsid w:val="00740BC1"/>
    <w:rsid w:val="007568EC"/>
    <w:rsid w:val="007875BE"/>
    <w:rsid w:val="007A40CD"/>
    <w:rsid w:val="0080037C"/>
    <w:rsid w:val="0089151B"/>
    <w:rsid w:val="00892AD6"/>
    <w:rsid w:val="00935492"/>
    <w:rsid w:val="00A416E2"/>
    <w:rsid w:val="00A45CC4"/>
    <w:rsid w:val="00A54920"/>
    <w:rsid w:val="00B66639"/>
    <w:rsid w:val="00BC55BC"/>
    <w:rsid w:val="00C91C1D"/>
    <w:rsid w:val="00CA3732"/>
    <w:rsid w:val="00CF6DD8"/>
    <w:rsid w:val="00D757D3"/>
    <w:rsid w:val="00E577F9"/>
    <w:rsid w:val="00E73328"/>
    <w:rsid w:val="00E9640B"/>
    <w:rsid w:val="00F12B70"/>
    <w:rsid w:val="00F520BF"/>
    <w:rsid w:val="00F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4BA9"/>
  <w15:docId w15:val="{0AF5EE21-EA10-484F-A9EB-8FFF9AE7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4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9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A40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40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40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40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40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D6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Arenas Prat</dc:creator>
  <cp:lastModifiedBy>Mercè Terradellas</cp:lastModifiedBy>
  <cp:revision>4</cp:revision>
  <cp:lastPrinted>2022-11-03T15:34:00Z</cp:lastPrinted>
  <dcterms:created xsi:type="dcterms:W3CDTF">2022-11-08T18:34:00Z</dcterms:created>
  <dcterms:modified xsi:type="dcterms:W3CDTF">2022-11-30T12:16:00Z</dcterms:modified>
</cp:coreProperties>
</file>